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1D08" w:rsidRPr="00321D08" w:rsidRDefault="00321D08" w:rsidP="00321D08">
      <w:pPr>
        <w:jc w:val="left"/>
        <w:rPr>
          <w:rStyle w:val="a3"/>
          <w:rFonts w:ascii="仿宋_GB2312" w:eastAsia="仿宋_GB2312" w:hAnsi="宋体" w:hint="eastAsia"/>
          <w:color w:val="000000" w:themeColor="text1"/>
          <w:spacing w:val="-20"/>
          <w:sz w:val="32"/>
          <w:szCs w:val="32"/>
        </w:rPr>
      </w:pPr>
      <w:r w:rsidRPr="00321D08">
        <w:rPr>
          <w:rStyle w:val="a3"/>
          <w:rFonts w:ascii="仿宋_GB2312" w:eastAsia="仿宋_GB2312" w:hAnsi="宋体" w:hint="eastAsia"/>
          <w:color w:val="000000" w:themeColor="text1"/>
          <w:spacing w:val="-20"/>
          <w:sz w:val="32"/>
          <w:szCs w:val="32"/>
        </w:rPr>
        <w:t>附件8：</w:t>
      </w:r>
      <w:bookmarkStart w:id="0" w:name="_GoBack"/>
      <w:bookmarkEnd w:id="0"/>
    </w:p>
    <w:p w:rsidR="008B23A7" w:rsidRDefault="001D7664" w:rsidP="001D7664">
      <w:pPr>
        <w:jc w:val="center"/>
        <w:rPr>
          <w:rStyle w:val="a3"/>
          <w:rFonts w:ascii="方正小标宋简体" w:eastAsia="方正小标宋简体" w:hAnsi="华文中宋"/>
          <w:color w:val="000000" w:themeColor="text1"/>
          <w:spacing w:val="-20"/>
          <w:sz w:val="44"/>
          <w:szCs w:val="44"/>
        </w:rPr>
      </w:pPr>
      <w:r w:rsidRPr="00EE257A">
        <w:rPr>
          <w:rStyle w:val="a3"/>
          <w:rFonts w:ascii="方正小标宋简体" w:eastAsia="方正小标宋简体" w:hAnsi="华文中宋" w:hint="eastAsia"/>
          <w:color w:val="000000" w:themeColor="text1"/>
          <w:spacing w:val="-20"/>
          <w:sz w:val="44"/>
          <w:szCs w:val="44"/>
        </w:rPr>
        <w:t>新购大型仪器设备查重评议</w:t>
      </w:r>
      <w:r>
        <w:rPr>
          <w:rStyle w:val="a3"/>
          <w:rFonts w:ascii="方正小标宋简体" w:eastAsia="方正小标宋简体" w:hAnsi="华文中宋" w:hint="eastAsia"/>
          <w:color w:val="000000" w:themeColor="text1"/>
          <w:spacing w:val="-20"/>
          <w:sz w:val="44"/>
          <w:szCs w:val="44"/>
        </w:rPr>
        <w:t>操作</w:t>
      </w:r>
      <w:r>
        <w:rPr>
          <w:rStyle w:val="a3"/>
          <w:rFonts w:ascii="方正小标宋简体" w:eastAsia="方正小标宋简体" w:hAnsi="华文中宋"/>
          <w:color w:val="000000" w:themeColor="text1"/>
          <w:spacing w:val="-20"/>
          <w:sz w:val="44"/>
          <w:szCs w:val="44"/>
        </w:rPr>
        <w:t>指引</w:t>
      </w:r>
    </w:p>
    <w:p w:rsidR="006B63BF" w:rsidRDefault="006B63BF" w:rsidP="009E054D">
      <w:pPr>
        <w:widowControl/>
        <w:adjustRightInd w:val="0"/>
        <w:snapToGrid w:val="0"/>
        <w:spacing w:line="540" w:lineRule="atLeast"/>
        <w:ind w:firstLineChars="200" w:firstLine="640"/>
        <w:rPr>
          <w:rFonts w:ascii="Times New Roman" w:eastAsia="仿宋_GB2312" w:hAnsi="Times New Roman"/>
          <w:sz w:val="32"/>
        </w:rPr>
      </w:pPr>
      <w:r w:rsidRPr="00EE257A">
        <w:rPr>
          <w:rFonts w:ascii="仿宋_GB2312" w:eastAsia="仿宋_GB2312" w:hint="eastAsia"/>
          <w:color w:val="000000" w:themeColor="text1"/>
          <w:sz w:val="32"/>
          <w:szCs w:val="32"/>
        </w:rPr>
        <w:t>依据《中央级新购大型科研仪器设备查重评议管理办法》（财科教〔</w:t>
      </w:r>
      <w:r w:rsidRPr="00EE257A">
        <w:rPr>
          <w:rFonts w:ascii="仿宋_GB2312" w:eastAsia="仿宋_GB2312" w:hAnsi="Verdana" w:hint="eastAsia"/>
          <w:color w:val="000000" w:themeColor="text1"/>
          <w:sz w:val="32"/>
          <w:szCs w:val="32"/>
        </w:rPr>
        <w:t>2019〕1号</w:t>
      </w:r>
      <w:r>
        <w:rPr>
          <w:rFonts w:ascii="仿宋_GB2312" w:eastAsia="仿宋_GB2312" w:hint="eastAsia"/>
          <w:color w:val="000000" w:themeColor="text1"/>
          <w:sz w:val="32"/>
          <w:szCs w:val="32"/>
        </w:rPr>
        <w:t>）等规定，</w:t>
      </w:r>
      <w:bookmarkStart w:id="1" w:name="OLE_LINK112"/>
      <w:bookmarkStart w:id="2" w:name="OLE_LINK113"/>
      <w:r w:rsidRPr="008C3979">
        <w:rPr>
          <w:rFonts w:ascii="仿宋_GB2312" w:eastAsia="仿宋_GB2312" w:hint="eastAsia"/>
          <w:sz w:val="32"/>
          <w:szCs w:val="32"/>
        </w:rPr>
        <w:t>按照</w:t>
      </w:r>
      <w:r w:rsidRPr="008C3979">
        <w:rPr>
          <w:rFonts w:ascii="仿宋_GB2312" w:eastAsia="仿宋_GB2312"/>
          <w:sz w:val="32"/>
          <w:szCs w:val="32"/>
        </w:rPr>
        <w:t>学校要求，</w:t>
      </w:r>
      <w:r w:rsidRPr="008C3979">
        <w:rPr>
          <w:rFonts w:ascii="仿宋_GB2312" w:eastAsia="仿宋_GB2312" w:hint="eastAsia"/>
          <w:sz w:val="32"/>
          <w:szCs w:val="32"/>
        </w:rPr>
        <w:t>各单位</w:t>
      </w:r>
      <w:r w:rsidRPr="008C3979">
        <w:rPr>
          <w:rFonts w:eastAsia="仿宋_GB2312" w:hint="eastAsia"/>
          <w:sz w:val="32"/>
        </w:rPr>
        <w:t>申请购置</w:t>
      </w:r>
      <w:r w:rsidRPr="008C3979">
        <w:rPr>
          <w:rFonts w:ascii="仿宋_GB2312" w:eastAsia="仿宋_GB2312" w:hint="eastAsia"/>
          <w:color w:val="000000"/>
          <w:sz w:val="32"/>
          <w:szCs w:val="32"/>
        </w:rPr>
        <w:t>单台（套）价格在200万元人民币及以上</w:t>
      </w:r>
      <w:r w:rsidR="00B545EC">
        <w:rPr>
          <w:rFonts w:ascii="仿宋_GB2312" w:eastAsia="仿宋_GB2312" w:hint="eastAsia"/>
          <w:color w:val="000000"/>
          <w:sz w:val="32"/>
          <w:szCs w:val="32"/>
        </w:rPr>
        <w:t>用于科研</w:t>
      </w:r>
      <w:r w:rsidR="00B545EC">
        <w:rPr>
          <w:rFonts w:ascii="仿宋_GB2312" w:eastAsia="仿宋_GB2312"/>
          <w:color w:val="000000"/>
          <w:sz w:val="32"/>
          <w:szCs w:val="32"/>
        </w:rPr>
        <w:t>或教学的</w:t>
      </w:r>
      <w:r w:rsidRPr="008C3979">
        <w:rPr>
          <w:rFonts w:ascii="仿宋_GB2312" w:eastAsia="仿宋_GB2312" w:hint="eastAsia"/>
          <w:color w:val="000000"/>
          <w:sz w:val="32"/>
          <w:szCs w:val="32"/>
        </w:rPr>
        <w:t>仪器设备</w:t>
      </w:r>
      <w:r w:rsidR="008A7E6D">
        <w:rPr>
          <w:rFonts w:ascii="仿宋_GB2312" w:eastAsia="仿宋_GB2312" w:hint="eastAsia"/>
          <w:color w:val="000000"/>
          <w:sz w:val="32"/>
          <w:szCs w:val="32"/>
        </w:rPr>
        <w:t>预算</w:t>
      </w:r>
      <w:r w:rsidRPr="008C3979">
        <w:rPr>
          <w:rFonts w:eastAsia="仿宋_GB2312" w:hint="eastAsia"/>
          <w:sz w:val="32"/>
        </w:rPr>
        <w:t>的</w:t>
      </w:r>
      <w:r w:rsidRPr="008C3979">
        <w:rPr>
          <w:rFonts w:eastAsia="仿宋_GB2312"/>
          <w:sz w:val="32"/>
        </w:rPr>
        <w:t>，需要</w:t>
      </w:r>
      <w:r w:rsidRPr="008C3979">
        <w:rPr>
          <w:rFonts w:eastAsia="仿宋_GB2312" w:hint="eastAsia"/>
          <w:sz w:val="32"/>
        </w:rPr>
        <w:t>实施查重</w:t>
      </w:r>
      <w:bookmarkEnd w:id="1"/>
      <w:bookmarkEnd w:id="2"/>
      <w:r w:rsidRPr="008C3979">
        <w:rPr>
          <w:rFonts w:eastAsia="仿宋_GB2312" w:hint="eastAsia"/>
          <w:sz w:val="32"/>
        </w:rPr>
        <w:t>评议，</w:t>
      </w:r>
      <w:r w:rsidR="00174CE3">
        <w:rPr>
          <w:rFonts w:ascii="Times New Roman" w:eastAsia="仿宋_GB2312" w:hAnsi="Times New Roman" w:hint="eastAsia"/>
          <w:color w:val="000000" w:themeColor="text1"/>
          <w:sz w:val="32"/>
        </w:rPr>
        <w:t>对新购大型仪器设备的学科相关性、必要性、合理性等进行论证，</w:t>
      </w:r>
      <w:r w:rsidR="003F460D">
        <w:rPr>
          <w:rFonts w:ascii="仿宋_GB2312" w:eastAsia="仿宋_GB2312" w:hint="eastAsia"/>
          <w:color w:val="000000"/>
          <w:sz w:val="32"/>
          <w:szCs w:val="32"/>
        </w:rPr>
        <w:t>从源头上避免仪器设备重复购置，提高使</w:t>
      </w:r>
      <w:r w:rsidRPr="008C3979">
        <w:rPr>
          <w:rFonts w:ascii="仿宋_GB2312" w:eastAsia="仿宋_GB2312" w:hint="eastAsia"/>
          <w:color w:val="000000"/>
          <w:sz w:val="32"/>
          <w:szCs w:val="32"/>
        </w:rPr>
        <w:t>用效率</w:t>
      </w:r>
      <w:r w:rsidRPr="008C3979">
        <w:rPr>
          <w:rFonts w:eastAsia="仿宋_GB2312"/>
          <w:sz w:val="32"/>
        </w:rPr>
        <w:t>。</w:t>
      </w:r>
      <w:r>
        <w:rPr>
          <w:rFonts w:ascii="Times New Roman" w:eastAsia="仿宋_GB2312" w:hAnsi="Times New Roman" w:hint="eastAsia"/>
          <w:sz w:val="32"/>
        </w:rPr>
        <w:t>为</w:t>
      </w:r>
      <w:r>
        <w:rPr>
          <w:rFonts w:ascii="Times New Roman" w:eastAsia="仿宋_GB2312" w:hAnsi="Times New Roman"/>
          <w:sz w:val="32"/>
        </w:rPr>
        <w:t>引导</w:t>
      </w:r>
      <w:r>
        <w:rPr>
          <w:rFonts w:ascii="Times New Roman" w:eastAsia="仿宋_GB2312" w:hAnsi="Times New Roman" w:hint="eastAsia"/>
          <w:sz w:val="32"/>
        </w:rPr>
        <w:t>各</w:t>
      </w:r>
      <w:r>
        <w:rPr>
          <w:rFonts w:ascii="Times New Roman" w:eastAsia="仿宋_GB2312" w:hAnsi="Times New Roman"/>
          <w:sz w:val="32"/>
        </w:rPr>
        <w:t>申购单位顺利完成</w:t>
      </w:r>
      <w:r>
        <w:rPr>
          <w:rFonts w:ascii="Times New Roman" w:eastAsia="仿宋_GB2312" w:hAnsi="Times New Roman" w:hint="eastAsia"/>
          <w:sz w:val="32"/>
        </w:rPr>
        <w:t>2020</w:t>
      </w:r>
      <w:r>
        <w:rPr>
          <w:rFonts w:ascii="Times New Roman" w:eastAsia="仿宋_GB2312" w:hAnsi="Times New Roman" w:hint="eastAsia"/>
          <w:sz w:val="32"/>
        </w:rPr>
        <w:t>年大型</w:t>
      </w:r>
      <w:r>
        <w:rPr>
          <w:rFonts w:ascii="Times New Roman" w:eastAsia="仿宋_GB2312" w:hAnsi="Times New Roman"/>
          <w:sz w:val="32"/>
        </w:rPr>
        <w:t>仪器设备仪器</w:t>
      </w:r>
      <w:r>
        <w:rPr>
          <w:rFonts w:ascii="Times New Roman" w:eastAsia="仿宋_GB2312" w:hAnsi="Times New Roman" w:hint="eastAsia"/>
          <w:sz w:val="32"/>
        </w:rPr>
        <w:t>预算</w:t>
      </w:r>
      <w:r>
        <w:rPr>
          <w:rFonts w:ascii="Times New Roman" w:eastAsia="仿宋_GB2312" w:hAnsi="Times New Roman"/>
          <w:sz w:val="32"/>
        </w:rPr>
        <w:t>申报</w:t>
      </w:r>
      <w:r>
        <w:rPr>
          <w:rFonts w:ascii="Times New Roman" w:eastAsia="仿宋_GB2312" w:hAnsi="Times New Roman" w:hint="eastAsia"/>
          <w:sz w:val="32"/>
        </w:rPr>
        <w:t>中</w:t>
      </w:r>
      <w:r>
        <w:rPr>
          <w:rFonts w:ascii="Times New Roman" w:eastAsia="仿宋_GB2312" w:hAnsi="Times New Roman"/>
          <w:sz w:val="32"/>
        </w:rPr>
        <w:t>的查重</w:t>
      </w:r>
      <w:r w:rsidR="00174CE3">
        <w:rPr>
          <w:rFonts w:ascii="Times New Roman" w:eastAsia="仿宋_GB2312" w:hAnsi="Times New Roman" w:hint="eastAsia"/>
          <w:sz w:val="32"/>
        </w:rPr>
        <w:t>评议</w:t>
      </w:r>
      <w:r>
        <w:rPr>
          <w:rFonts w:ascii="Times New Roman" w:eastAsia="仿宋_GB2312" w:hAnsi="Times New Roman"/>
          <w:sz w:val="32"/>
        </w:rPr>
        <w:t>工作，</w:t>
      </w:r>
      <w:r>
        <w:rPr>
          <w:rFonts w:ascii="Times New Roman" w:eastAsia="仿宋_GB2312" w:hAnsi="Times New Roman" w:hint="eastAsia"/>
          <w:sz w:val="32"/>
        </w:rPr>
        <w:t>特</w:t>
      </w:r>
      <w:r>
        <w:rPr>
          <w:rFonts w:ascii="Times New Roman" w:eastAsia="仿宋_GB2312" w:hAnsi="Times New Roman"/>
          <w:sz w:val="32"/>
        </w:rPr>
        <w:t>制定本</w:t>
      </w:r>
      <w:r>
        <w:rPr>
          <w:rFonts w:ascii="Times New Roman" w:eastAsia="仿宋_GB2312" w:hAnsi="Times New Roman" w:hint="eastAsia"/>
          <w:sz w:val="32"/>
        </w:rPr>
        <w:t>操作</w:t>
      </w:r>
      <w:r>
        <w:rPr>
          <w:rFonts w:ascii="Times New Roman" w:eastAsia="仿宋_GB2312" w:hAnsi="Times New Roman"/>
          <w:sz w:val="32"/>
        </w:rPr>
        <w:t>指引。</w:t>
      </w:r>
    </w:p>
    <w:p w:rsidR="006B63BF" w:rsidRDefault="006B63BF" w:rsidP="009E054D">
      <w:pPr>
        <w:widowControl/>
        <w:adjustRightInd w:val="0"/>
        <w:snapToGrid w:val="0"/>
        <w:spacing w:line="540" w:lineRule="atLeast"/>
        <w:ind w:firstLineChars="200" w:firstLine="640"/>
        <w:rPr>
          <w:rFonts w:ascii="黑体" w:eastAsia="黑体" w:hAnsi="黑体"/>
          <w:sz w:val="32"/>
        </w:rPr>
      </w:pPr>
      <w:r w:rsidRPr="006B63BF">
        <w:rPr>
          <w:rFonts w:ascii="黑体" w:eastAsia="黑体" w:hAnsi="黑体" w:hint="eastAsia"/>
          <w:sz w:val="32"/>
        </w:rPr>
        <w:t>一、</w:t>
      </w:r>
      <w:r w:rsidRPr="006B63BF">
        <w:rPr>
          <w:rFonts w:ascii="黑体" w:eastAsia="黑体" w:hAnsi="黑体"/>
          <w:sz w:val="32"/>
        </w:rPr>
        <w:t>查重评议</w:t>
      </w:r>
      <w:r>
        <w:rPr>
          <w:rFonts w:ascii="黑体" w:eastAsia="黑体" w:hAnsi="黑体" w:hint="eastAsia"/>
          <w:sz w:val="32"/>
        </w:rPr>
        <w:t>的</w:t>
      </w:r>
      <w:r>
        <w:rPr>
          <w:rFonts w:ascii="黑体" w:eastAsia="黑体" w:hAnsi="黑体"/>
          <w:sz w:val="32"/>
        </w:rPr>
        <w:t>适用范围</w:t>
      </w:r>
    </w:p>
    <w:p w:rsidR="006B63BF" w:rsidRDefault="006B63BF" w:rsidP="009E054D">
      <w:pPr>
        <w:widowControl/>
        <w:adjustRightInd w:val="0"/>
        <w:snapToGrid w:val="0"/>
        <w:spacing w:line="540" w:lineRule="atLeast"/>
        <w:ind w:firstLineChars="200" w:firstLine="640"/>
        <w:rPr>
          <w:rFonts w:ascii="Times New Roman" w:eastAsia="仿宋_GB2312" w:hAnsi="Times New Roman"/>
          <w:b/>
          <w:color w:val="000000" w:themeColor="text1"/>
          <w:sz w:val="32"/>
        </w:rPr>
      </w:pPr>
      <w:r>
        <w:rPr>
          <w:rFonts w:ascii="Times New Roman" w:eastAsia="仿宋_GB2312" w:hAnsi="Times New Roman" w:hint="eastAsia"/>
          <w:sz w:val="32"/>
        </w:rPr>
        <w:t>对于申请</w:t>
      </w:r>
      <w:r w:rsidRPr="002109FE">
        <w:rPr>
          <w:rFonts w:ascii="Times New Roman" w:eastAsia="仿宋_GB2312" w:hAnsi="Times New Roman" w:hint="eastAsia"/>
          <w:color w:val="000000" w:themeColor="text1"/>
          <w:sz w:val="32"/>
        </w:rPr>
        <w:t>购置</w:t>
      </w:r>
      <w:r w:rsidRPr="00792422">
        <w:rPr>
          <w:rFonts w:ascii="Times New Roman" w:eastAsia="仿宋_GB2312" w:hAnsi="Times New Roman" w:hint="eastAsia"/>
          <w:b/>
          <w:color w:val="000000" w:themeColor="text1"/>
          <w:sz w:val="32"/>
        </w:rPr>
        <w:t>单台（套）价格在</w:t>
      </w:r>
      <w:r w:rsidRPr="00792422">
        <w:rPr>
          <w:rFonts w:ascii="Times New Roman" w:eastAsia="仿宋_GB2312" w:hAnsi="Times New Roman" w:hint="eastAsia"/>
          <w:b/>
          <w:color w:val="000000" w:themeColor="text1"/>
          <w:sz w:val="32"/>
        </w:rPr>
        <w:t>200</w:t>
      </w:r>
      <w:r w:rsidRPr="00792422">
        <w:rPr>
          <w:rFonts w:ascii="Times New Roman" w:eastAsia="仿宋_GB2312" w:hAnsi="Times New Roman" w:hint="eastAsia"/>
          <w:b/>
          <w:color w:val="000000" w:themeColor="text1"/>
          <w:sz w:val="32"/>
        </w:rPr>
        <w:t>万元人民币及以上</w:t>
      </w:r>
      <w:r>
        <w:rPr>
          <w:rFonts w:ascii="Times New Roman" w:eastAsia="仿宋_GB2312" w:hAnsi="Times New Roman" w:hint="eastAsia"/>
          <w:sz w:val="32"/>
        </w:rPr>
        <w:t>的</w:t>
      </w:r>
      <w:r>
        <w:rPr>
          <w:rFonts w:ascii="Times New Roman" w:eastAsia="仿宋_GB2312" w:hAnsi="Times New Roman" w:hint="eastAsia"/>
          <w:color w:val="000000" w:themeColor="text1"/>
          <w:sz w:val="32"/>
        </w:rPr>
        <w:t>大型</w:t>
      </w:r>
      <w:r w:rsidR="00B545EC">
        <w:rPr>
          <w:rFonts w:ascii="Times New Roman" w:eastAsia="仿宋_GB2312" w:hAnsi="Times New Roman" w:hint="eastAsia"/>
          <w:color w:val="000000" w:themeColor="text1"/>
          <w:sz w:val="32"/>
        </w:rPr>
        <w:t>科研</w:t>
      </w:r>
      <w:r w:rsidR="00B545EC">
        <w:rPr>
          <w:rFonts w:ascii="Times New Roman" w:eastAsia="仿宋_GB2312" w:hAnsi="Times New Roman"/>
          <w:color w:val="000000" w:themeColor="text1"/>
          <w:sz w:val="32"/>
        </w:rPr>
        <w:t>或教学</w:t>
      </w:r>
      <w:r w:rsidRPr="002109FE">
        <w:rPr>
          <w:rFonts w:ascii="Times New Roman" w:eastAsia="仿宋_GB2312" w:hAnsi="Times New Roman" w:hint="eastAsia"/>
          <w:color w:val="000000" w:themeColor="text1"/>
          <w:sz w:val="32"/>
        </w:rPr>
        <w:t>仪器设备</w:t>
      </w:r>
      <w:r>
        <w:rPr>
          <w:rFonts w:ascii="Times New Roman" w:eastAsia="仿宋_GB2312" w:hAnsi="Times New Roman" w:hint="eastAsia"/>
          <w:color w:val="000000" w:themeColor="text1"/>
          <w:sz w:val="32"/>
        </w:rPr>
        <w:t>，均需要</w:t>
      </w:r>
      <w:r>
        <w:rPr>
          <w:rFonts w:ascii="Times New Roman" w:eastAsia="仿宋_GB2312" w:hAnsi="Times New Roman"/>
          <w:color w:val="000000" w:themeColor="text1"/>
          <w:sz w:val="32"/>
        </w:rPr>
        <w:t>进行查重评议，</w:t>
      </w:r>
      <w:r w:rsidRPr="006B63BF">
        <w:rPr>
          <w:rFonts w:ascii="Times New Roman" w:eastAsia="仿宋_GB2312" w:hAnsi="Times New Roman"/>
          <w:b/>
          <w:color w:val="000000" w:themeColor="text1"/>
          <w:sz w:val="32"/>
        </w:rPr>
        <w:t>与申购仪器设备的</w:t>
      </w:r>
      <w:r w:rsidRPr="006B63BF">
        <w:rPr>
          <w:rFonts w:ascii="Times New Roman" w:eastAsia="仿宋_GB2312" w:hAnsi="Times New Roman" w:hint="eastAsia"/>
          <w:b/>
          <w:color w:val="000000" w:themeColor="text1"/>
          <w:sz w:val="32"/>
        </w:rPr>
        <w:t>资金来源</w:t>
      </w:r>
      <w:r w:rsidRPr="006B63BF">
        <w:rPr>
          <w:rFonts w:ascii="Times New Roman" w:eastAsia="仿宋_GB2312" w:hAnsi="Times New Roman"/>
          <w:b/>
          <w:color w:val="000000" w:themeColor="text1"/>
          <w:sz w:val="32"/>
        </w:rPr>
        <w:t>无关</w:t>
      </w:r>
      <w:r>
        <w:rPr>
          <w:rFonts w:ascii="Times New Roman" w:eastAsia="仿宋_GB2312" w:hAnsi="Times New Roman" w:hint="eastAsia"/>
          <w:b/>
          <w:color w:val="000000" w:themeColor="text1"/>
          <w:sz w:val="32"/>
        </w:rPr>
        <w:t>。</w:t>
      </w:r>
    </w:p>
    <w:p w:rsidR="0052242E" w:rsidRDefault="0052242E" w:rsidP="009E054D">
      <w:pPr>
        <w:widowControl/>
        <w:adjustRightInd w:val="0"/>
        <w:snapToGrid w:val="0"/>
        <w:spacing w:line="540" w:lineRule="atLeast"/>
        <w:ind w:firstLineChars="200" w:firstLine="640"/>
        <w:rPr>
          <w:rFonts w:ascii="Times New Roman" w:eastAsia="仿宋_GB2312" w:hAnsi="Times New Roman"/>
          <w:b/>
          <w:color w:val="000000" w:themeColor="text1"/>
          <w:sz w:val="32"/>
        </w:rPr>
      </w:pPr>
      <w:r w:rsidRPr="000702C1">
        <w:rPr>
          <w:rFonts w:ascii="Times New Roman" w:eastAsia="仿宋_GB2312" w:hAnsi="Times New Roman" w:hint="eastAsia"/>
          <w:color w:val="000000" w:themeColor="text1"/>
          <w:sz w:val="32"/>
        </w:rPr>
        <w:t>例外情况：</w:t>
      </w:r>
      <w:r w:rsidRPr="000702C1">
        <w:rPr>
          <w:rFonts w:ascii="仿宋_GB2312" w:eastAsia="仿宋_GB2312" w:hint="eastAsia"/>
          <w:color w:val="000000" w:themeColor="text1"/>
          <w:sz w:val="32"/>
          <w:szCs w:val="32"/>
        </w:rPr>
        <w:t>为应对应急突发事件和</w:t>
      </w:r>
      <w:r w:rsidRPr="000702C1">
        <w:rPr>
          <w:rFonts w:ascii="仿宋_GB2312" w:eastAsia="仿宋_GB2312"/>
          <w:color w:val="000000" w:themeColor="text1"/>
          <w:sz w:val="32"/>
          <w:szCs w:val="32"/>
        </w:rPr>
        <w:t>涉及</w:t>
      </w:r>
      <w:r w:rsidRPr="000702C1">
        <w:rPr>
          <w:rFonts w:ascii="仿宋_GB2312" w:eastAsia="仿宋_GB2312" w:hint="eastAsia"/>
          <w:color w:val="000000" w:themeColor="text1"/>
          <w:sz w:val="32"/>
          <w:szCs w:val="32"/>
        </w:rPr>
        <w:t>国防领域的大型仪器设备购置，可不进行查重评</w:t>
      </w:r>
      <w:r w:rsidRPr="00EE257A">
        <w:rPr>
          <w:rFonts w:ascii="仿宋_GB2312" w:eastAsia="仿宋_GB2312" w:hint="eastAsia"/>
          <w:color w:val="000000" w:themeColor="text1"/>
          <w:sz w:val="32"/>
          <w:szCs w:val="32"/>
        </w:rPr>
        <w:t>议</w:t>
      </w:r>
      <w:r w:rsidR="00D17F8C">
        <w:rPr>
          <w:rFonts w:ascii="仿宋_GB2312" w:eastAsia="仿宋_GB2312" w:hint="eastAsia"/>
          <w:color w:val="000000" w:themeColor="text1"/>
          <w:sz w:val="32"/>
          <w:szCs w:val="32"/>
        </w:rPr>
        <w:t>。</w:t>
      </w:r>
    </w:p>
    <w:p w:rsidR="006B63BF" w:rsidRDefault="006B63BF" w:rsidP="009E054D">
      <w:pPr>
        <w:widowControl/>
        <w:adjustRightInd w:val="0"/>
        <w:snapToGrid w:val="0"/>
        <w:spacing w:line="540" w:lineRule="atLeast"/>
        <w:ind w:firstLineChars="200" w:firstLine="640"/>
        <w:rPr>
          <w:rFonts w:ascii="黑体" w:eastAsia="黑体" w:hAnsi="黑体"/>
          <w:sz w:val="32"/>
        </w:rPr>
      </w:pPr>
      <w:r>
        <w:rPr>
          <w:rFonts w:ascii="黑体" w:eastAsia="黑体" w:hAnsi="黑体" w:hint="eastAsia"/>
          <w:sz w:val="32"/>
        </w:rPr>
        <w:t>二</w:t>
      </w:r>
      <w:r w:rsidRPr="006B63BF">
        <w:rPr>
          <w:rFonts w:ascii="黑体" w:eastAsia="黑体" w:hAnsi="黑体" w:hint="eastAsia"/>
          <w:sz w:val="32"/>
        </w:rPr>
        <w:t>、</w:t>
      </w:r>
      <w:r w:rsidRPr="006B63BF">
        <w:rPr>
          <w:rFonts w:ascii="黑体" w:eastAsia="黑体" w:hAnsi="黑体"/>
          <w:sz w:val="32"/>
        </w:rPr>
        <w:t>查重评议</w:t>
      </w:r>
      <w:r>
        <w:rPr>
          <w:rFonts w:ascii="黑体" w:eastAsia="黑体" w:hAnsi="黑体" w:hint="eastAsia"/>
          <w:sz w:val="32"/>
        </w:rPr>
        <w:t>的时间要求</w:t>
      </w:r>
    </w:p>
    <w:p w:rsidR="000C3660" w:rsidRDefault="006B63BF" w:rsidP="009E054D">
      <w:pPr>
        <w:widowControl/>
        <w:adjustRightInd w:val="0"/>
        <w:snapToGrid w:val="0"/>
        <w:spacing w:line="540" w:lineRule="atLeast"/>
        <w:ind w:firstLineChars="200" w:firstLine="640"/>
        <w:rPr>
          <w:rFonts w:ascii="仿宋_GB2312" w:eastAsia="仿宋_GB2312"/>
          <w:color w:val="000000" w:themeColor="text1"/>
          <w:sz w:val="32"/>
          <w:szCs w:val="32"/>
        </w:rPr>
      </w:pPr>
      <w:r w:rsidRPr="00EE257A">
        <w:rPr>
          <w:rFonts w:ascii="仿宋_GB2312" w:eastAsia="仿宋_GB2312" w:hint="eastAsia"/>
          <w:color w:val="000000" w:themeColor="text1"/>
          <w:sz w:val="32"/>
          <w:szCs w:val="32"/>
        </w:rPr>
        <w:t>各业务主管部门</w:t>
      </w:r>
      <w:r>
        <w:rPr>
          <w:rFonts w:ascii="仿宋_GB2312" w:eastAsia="仿宋_GB2312" w:hint="eastAsia"/>
          <w:color w:val="000000" w:themeColor="text1"/>
          <w:sz w:val="32"/>
          <w:szCs w:val="32"/>
        </w:rPr>
        <w:t>原则上应于</w:t>
      </w:r>
      <w:r w:rsidRPr="00EE257A">
        <w:rPr>
          <w:rFonts w:ascii="仿宋_GB2312" w:eastAsia="仿宋_GB2312" w:hint="eastAsia"/>
          <w:color w:val="000000" w:themeColor="text1"/>
          <w:sz w:val="32"/>
          <w:szCs w:val="32"/>
        </w:rPr>
        <w:t>“一上”预算申报之前完成查重评议</w:t>
      </w:r>
      <w:r>
        <w:rPr>
          <w:rFonts w:ascii="仿宋_GB2312" w:eastAsia="仿宋_GB2312" w:hint="eastAsia"/>
          <w:color w:val="000000" w:themeColor="text1"/>
          <w:sz w:val="32"/>
          <w:szCs w:val="32"/>
        </w:rPr>
        <w:t>。</w:t>
      </w:r>
      <w:r w:rsidRPr="00F06C39">
        <w:rPr>
          <w:rFonts w:ascii="仿宋_GB2312" w:eastAsia="仿宋_GB2312"/>
          <w:b/>
          <w:color w:val="000000" w:themeColor="text1"/>
          <w:sz w:val="32"/>
          <w:szCs w:val="32"/>
        </w:rPr>
        <w:t>未</w:t>
      </w:r>
      <w:r w:rsidRPr="00F06C39">
        <w:rPr>
          <w:rFonts w:ascii="仿宋_GB2312" w:eastAsia="仿宋_GB2312" w:hint="eastAsia"/>
          <w:b/>
          <w:color w:val="000000" w:themeColor="text1"/>
          <w:sz w:val="32"/>
          <w:szCs w:val="32"/>
        </w:rPr>
        <w:t>按</w:t>
      </w:r>
      <w:r w:rsidRPr="00F06C39">
        <w:rPr>
          <w:rFonts w:ascii="仿宋_GB2312" w:eastAsia="仿宋_GB2312"/>
          <w:b/>
          <w:color w:val="000000" w:themeColor="text1"/>
          <w:sz w:val="32"/>
          <w:szCs w:val="32"/>
        </w:rPr>
        <w:t>规定完成查重评议的，不</w:t>
      </w:r>
      <w:r w:rsidRPr="00F06C39">
        <w:rPr>
          <w:rFonts w:ascii="仿宋_GB2312" w:eastAsia="仿宋_GB2312" w:hint="eastAsia"/>
          <w:b/>
          <w:color w:val="000000" w:themeColor="text1"/>
          <w:sz w:val="32"/>
          <w:szCs w:val="32"/>
        </w:rPr>
        <w:t>得列入预算</w:t>
      </w:r>
      <w:r w:rsidRPr="00EE257A">
        <w:rPr>
          <w:rFonts w:ascii="仿宋_GB2312" w:eastAsia="仿宋_GB2312"/>
          <w:color w:val="000000" w:themeColor="text1"/>
          <w:sz w:val="32"/>
          <w:szCs w:val="32"/>
        </w:rPr>
        <w:t>。</w:t>
      </w:r>
      <w:r w:rsidR="000C3660">
        <w:rPr>
          <w:rFonts w:ascii="仿宋_GB2312" w:eastAsia="仿宋_GB2312" w:hint="eastAsia"/>
          <w:color w:val="000000" w:themeColor="text1"/>
          <w:sz w:val="32"/>
          <w:szCs w:val="32"/>
        </w:rPr>
        <w:t>具体时间</w:t>
      </w:r>
      <w:r w:rsidR="00F24EDD">
        <w:rPr>
          <w:rFonts w:ascii="仿宋_GB2312" w:eastAsia="仿宋_GB2312"/>
          <w:color w:val="000000" w:themeColor="text1"/>
          <w:sz w:val="32"/>
          <w:szCs w:val="32"/>
        </w:rPr>
        <w:t>要求</w:t>
      </w:r>
      <w:r w:rsidR="003F460D">
        <w:rPr>
          <w:rFonts w:ascii="仿宋_GB2312" w:eastAsia="仿宋_GB2312" w:hint="eastAsia"/>
          <w:color w:val="000000" w:themeColor="text1"/>
          <w:sz w:val="32"/>
          <w:szCs w:val="32"/>
        </w:rPr>
        <w:t>如下</w:t>
      </w:r>
      <w:r w:rsidR="003F460D">
        <w:rPr>
          <w:rFonts w:ascii="仿宋_GB2312" w:eastAsia="仿宋_GB2312"/>
          <w:color w:val="000000" w:themeColor="text1"/>
          <w:sz w:val="32"/>
          <w:szCs w:val="32"/>
        </w:rPr>
        <w:t>：</w:t>
      </w:r>
    </w:p>
    <w:p w:rsidR="000C3660" w:rsidRDefault="000C3660" w:rsidP="009E054D">
      <w:pPr>
        <w:widowControl/>
        <w:adjustRightInd w:val="0"/>
        <w:snapToGrid w:val="0"/>
        <w:spacing w:line="540" w:lineRule="atLeas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各申购单位应于</w:t>
      </w:r>
      <w:r w:rsidRPr="000C3660">
        <w:rPr>
          <w:rFonts w:ascii="仿宋_GB2312" w:eastAsia="仿宋_GB2312" w:hint="eastAsia"/>
          <w:b/>
          <w:color w:val="000000" w:themeColor="text1"/>
          <w:sz w:val="32"/>
          <w:szCs w:val="32"/>
        </w:rPr>
        <w:t>6月21日</w:t>
      </w:r>
      <w:r w:rsidRPr="000C3660">
        <w:rPr>
          <w:rFonts w:ascii="仿宋_GB2312" w:eastAsia="仿宋_GB2312"/>
          <w:b/>
          <w:color w:val="000000" w:themeColor="text1"/>
          <w:sz w:val="32"/>
          <w:szCs w:val="32"/>
        </w:rPr>
        <w:t>前</w:t>
      </w:r>
      <w:r>
        <w:rPr>
          <w:rFonts w:ascii="仿宋_GB2312" w:eastAsia="仿宋_GB2312"/>
          <w:color w:val="000000" w:themeColor="text1"/>
          <w:sz w:val="32"/>
          <w:szCs w:val="32"/>
        </w:rPr>
        <w:t>完成</w:t>
      </w:r>
      <w:r>
        <w:rPr>
          <w:rFonts w:ascii="仿宋_GB2312" w:eastAsia="仿宋_GB2312" w:hint="eastAsia"/>
          <w:color w:val="000000" w:themeColor="text1"/>
          <w:sz w:val="32"/>
          <w:szCs w:val="32"/>
        </w:rPr>
        <w:t>拟</w:t>
      </w:r>
      <w:r>
        <w:rPr>
          <w:rFonts w:ascii="仿宋_GB2312" w:eastAsia="仿宋_GB2312"/>
          <w:color w:val="000000" w:themeColor="text1"/>
          <w:sz w:val="32"/>
          <w:szCs w:val="32"/>
        </w:rPr>
        <w:t>申购大型仪器设备的资料准备和提交</w:t>
      </w:r>
      <w:r w:rsidR="00174CE3">
        <w:rPr>
          <w:rFonts w:ascii="仿宋_GB2312" w:eastAsia="仿宋_GB2312" w:hint="eastAsia"/>
          <w:color w:val="000000" w:themeColor="text1"/>
          <w:sz w:val="32"/>
          <w:szCs w:val="32"/>
        </w:rPr>
        <w:t>；</w:t>
      </w:r>
    </w:p>
    <w:p w:rsidR="00F63168" w:rsidRDefault="00F63168" w:rsidP="009E054D">
      <w:pPr>
        <w:widowControl/>
        <w:adjustRightInd w:val="0"/>
        <w:snapToGrid w:val="0"/>
        <w:spacing w:line="540" w:lineRule="atLeast"/>
        <w:ind w:firstLineChars="200" w:firstLine="640"/>
        <w:rPr>
          <w:rFonts w:ascii="仿宋_GB2312" w:eastAsia="仿宋_GB2312"/>
          <w:color w:val="000000" w:themeColor="text1"/>
          <w:sz w:val="32"/>
          <w:szCs w:val="32"/>
        </w:rPr>
      </w:pPr>
      <w:r w:rsidRPr="0052242E">
        <w:rPr>
          <w:rFonts w:ascii="仿宋_GB2312" w:eastAsia="仿宋_GB2312" w:hint="eastAsia"/>
          <w:color w:val="000000" w:themeColor="text1"/>
          <w:sz w:val="32"/>
          <w:szCs w:val="32"/>
        </w:rPr>
        <w:lastRenderedPageBreak/>
        <w:t>各业务主管</w:t>
      </w:r>
      <w:r w:rsidRPr="0052242E">
        <w:rPr>
          <w:rFonts w:ascii="仿宋_GB2312" w:eastAsia="仿宋_GB2312"/>
          <w:color w:val="000000" w:themeColor="text1"/>
          <w:sz w:val="32"/>
          <w:szCs w:val="32"/>
        </w:rPr>
        <w:t>部门应于</w:t>
      </w:r>
      <w:r w:rsidRPr="0052242E">
        <w:rPr>
          <w:rFonts w:ascii="仿宋_GB2312" w:eastAsia="仿宋_GB2312"/>
          <w:b/>
          <w:color w:val="000000" w:themeColor="text1"/>
          <w:sz w:val="32"/>
          <w:szCs w:val="32"/>
        </w:rPr>
        <w:t>7</w:t>
      </w:r>
      <w:r w:rsidRPr="0052242E">
        <w:rPr>
          <w:rFonts w:ascii="仿宋_GB2312" w:eastAsia="仿宋_GB2312" w:hint="eastAsia"/>
          <w:b/>
          <w:color w:val="000000" w:themeColor="text1"/>
          <w:sz w:val="32"/>
          <w:szCs w:val="32"/>
        </w:rPr>
        <w:t>月26日</w:t>
      </w:r>
      <w:r w:rsidRPr="0052242E">
        <w:rPr>
          <w:rFonts w:ascii="仿宋_GB2312" w:eastAsia="仿宋_GB2312"/>
          <w:b/>
          <w:color w:val="000000" w:themeColor="text1"/>
          <w:sz w:val="32"/>
          <w:szCs w:val="32"/>
        </w:rPr>
        <w:t>前</w:t>
      </w:r>
      <w:r w:rsidRPr="0052242E">
        <w:rPr>
          <w:rFonts w:ascii="仿宋_GB2312" w:eastAsia="仿宋_GB2312" w:hint="eastAsia"/>
          <w:color w:val="000000" w:themeColor="text1"/>
          <w:sz w:val="32"/>
          <w:szCs w:val="32"/>
        </w:rPr>
        <w:t>完成</w:t>
      </w:r>
      <w:r w:rsidRPr="0052242E">
        <w:rPr>
          <w:rFonts w:ascii="仿宋_GB2312" w:eastAsia="仿宋_GB2312"/>
          <w:color w:val="000000" w:themeColor="text1"/>
          <w:sz w:val="32"/>
          <w:szCs w:val="32"/>
        </w:rPr>
        <w:t>查重评议，</w:t>
      </w:r>
      <w:r w:rsidRPr="0052242E">
        <w:rPr>
          <w:rFonts w:ascii="仿宋_GB2312" w:eastAsia="仿宋_GB2312" w:hint="eastAsia"/>
          <w:color w:val="000000" w:themeColor="text1"/>
          <w:sz w:val="32"/>
          <w:szCs w:val="32"/>
        </w:rPr>
        <w:t>并</w:t>
      </w:r>
      <w:r w:rsidRPr="0052242E">
        <w:rPr>
          <w:rFonts w:ascii="仿宋_GB2312" w:eastAsia="仿宋_GB2312"/>
          <w:color w:val="000000" w:themeColor="text1"/>
          <w:sz w:val="32"/>
          <w:szCs w:val="32"/>
        </w:rPr>
        <w:t>将</w:t>
      </w:r>
      <w:r w:rsidRPr="0052242E">
        <w:rPr>
          <w:rFonts w:ascii="仿宋_GB2312" w:eastAsia="仿宋_GB2312" w:hint="eastAsia"/>
          <w:color w:val="000000" w:themeColor="text1"/>
          <w:sz w:val="32"/>
          <w:szCs w:val="32"/>
        </w:rPr>
        <w:t>查重评议</w:t>
      </w:r>
      <w:r w:rsidRPr="0052242E">
        <w:rPr>
          <w:rFonts w:ascii="仿宋_GB2312" w:eastAsia="仿宋_GB2312"/>
          <w:color w:val="000000" w:themeColor="text1"/>
          <w:sz w:val="32"/>
          <w:szCs w:val="32"/>
        </w:rPr>
        <w:t>论</w:t>
      </w:r>
      <w:r w:rsidRPr="0052242E">
        <w:rPr>
          <w:rFonts w:ascii="仿宋_GB2312" w:eastAsia="仿宋_GB2312" w:hint="eastAsia"/>
          <w:color w:val="000000" w:themeColor="text1"/>
          <w:sz w:val="32"/>
          <w:szCs w:val="32"/>
        </w:rPr>
        <w:t>结果</w:t>
      </w:r>
      <w:r w:rsidRPr="0052242E">
        <w:rPr>
          <w:rFonts w:ascii="仿宋_GB2312" w:eastAsia="仿宋_GB2312"/>
          <w:color w:val="000000" w:themeColor="text1"/>
          <w:sz w:val="32"/>
          <w:szCs w:val="32"/>
        </w:rPr>
        <w:t>为</w:t>
      </w:r>
      <w:r w:rsidRPr="003E6A76">
        <w:rPr>
          <w:rFonts w:ascii="仿宋_GB2312" w:eastAsia="仿宋_GB2312" w:hint="eastAsia"/>
          <w:color w:val="000000" w:themeColor="text1"/>
          <w:sz w:val="32"/>
          <w:szCs w:val="32"/>
        </w:rPr>
        <w:t>“建议购置”的</w:t>
      </w:r>
      <w:r w:rsidR="00174CE3">
        <w:rPr>
          <w:rFonts w:ascii="仿宋_GB2312" w:eastAsia="仿宋_GB2312" w:hint="eastAsia"/>
          <w:color w:val="000000" w:themeColor="text1"/>
          <w:sz w:val="32"/>
          <w:szCs w:val="32"/>
        </w:rPr>
        <w:t>材料</w:t>
      </w:r>
      <w:r w:rsidRPr="0052242E">
        <w:rPr>
          <w:rFonts w:ascii="仿宋_GB2312" w:eastAsia="仿宋_GB2312"/>
          <w:color w:val="000000" w:themeColor="text1"/>
          <w:sz w:val="32"/>
          <w:szCs w:val="32"/>
        </w:rPr>
        <w:t>汇总</w:t>
      </w:r>
      <w:r w:rsidRPr="0052242E">
        <w:rPr>
          <w:rFonts w:ascii="仿宋_GB2312" w:eastAsia="仿宋_GB2312" w:hint="eastAsia"/>
          <w:color w:val="000000" w:themeColor="text1"/>
          <w:sz w:val="32"/>
          <w:szCs w:val="32"/>
        </w:rPr>
        <w:t>随</w:t>
      </w:r>
      <w:r w:rsidRPr="0052242E">
        <w:rPr>
          <w:rFonts w:ascii="仿宋_GB2312" w:eastAsia="仿宋_GB2312"/>
          <w:color w:val="000000" w:themeColor="text1"/>
          <w:sz w:val="32"/>
          <w:szCs w:val="32"/>
        </w:rPr>
        <w:t>预算申报材料一并</w:t>
      </w:r>
      <w:r w:rsidRPr="0052242E">
        <w:rPr>
          <w:rFonts w:ascii="仿宋_GB2312" w:eastAsia="仿宋_GB2312" w:hint="eastAsia"/>
          <w:color w:val="000000" w:themeColor="text1"/>
          <w:sz w:val="32"/>
          <w:szCs w:val="32"/>
        </w:rPr>
        <w:t>以</w:t>
      </w:r>
      <w:r w:rsidRPr="0052242E">
        <w:rPr>
          <w:rFonts w:ascii="仿宋_GB2312" w:eastAsia="仿宋_GB2312"/>
          <w:color w:val="000000" w:themeColor="text1"/>
          <w:sz w:val="32"/>
          <w:szCs w:val="32"/>
        </w:rPr>
        <w:t>正式</w:t>
      </w:r>
      <w:r w:rsidRPr="0052242E">
        <w:rPr>
          <w:rFonts w:ascii="仿宋_GB2312" w:eastAsia="仿宋_GB2312" w:hint="eastAsia"/>
          <w:color w:val="000000" w:themeColor="text1"/>
          <w:sz w:val="32"/>
          <w:szCs w:val="32"/>
        </w:rPr>
        <w:t>公函</w:t>
      </w:r>
      <w:r w:rsidRPr="0052242E">
        <w:rPr>
          <w:rFonts w:ascii="仿宋_GB2312" w:eastAsia="仿宋_GB2312"/>
          <w:color w:val="000000" w:themeColor="text1"/>
          <w:sz w:val="32"/>
          <w:szCs w:val="32"/>
        </w:rPr>
        <w:t>的形式提交至发展规划办公室</w:t>
      </w:r>
      <w:r w:rsidRPr="0052242E">
        <w:rPr>
          <w:rFonts w:ascii="仿宋_GB2312" w:eastAsia="仿宋_GB2312" w:hint="eastAsia"/>
          <w:color w:val="000000" w:themeColor="text1"/>
          <w:sz w:val="32"/>
          <w:szCs w:val="32"/>
        </w:rPr>
        <w:t>预算</w:t>
      </w:r>
      <w:r w:rsidRPr="0052242E">
        <w:rPr>
          <w:rFonts w:ascii="仿宋_GB2312" w:eastAsia="仿宋_GB2312"/>
          <w:color w:val="000000" w:themeColor="text1"/>
          <w:sz w:val="32"/>
          <w:szCs w:val="32"/>
        </w:rPr>
        <w:t>管理处</w:t>
      </w:r>
      <w:r w:rsidRPr="0052242E">
        <w:rPr>
          <w:rFonts w:ascii="仿宋_GB2312" w:eastAsia="仿宋_GB2312" w:hint="eastAsia"/>
          <w:color w:val="000000" w:themeColor="text1"/>
          <w:sz w:val="32"/>
          <w:szCs w:val="32"/>
        </w:rPr>
        <w:t>。</w:t>
      </w:r>
    </w:p>
    <w:p w:rsidR="0052242E" w:rsidRPr="0052242E" w:rsidRDefault="0052242E" w:rsidP="009E054D">
      <w:pPr>
        <w:spacing w:line="540" w:lineRule="atLeas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w:t>
      </w:r>
      <w:r>
        <w:rPr>
          <w:rFonts w:ascii="黑体" w:eastAsia="黑体" w:hAnsi="黑体"/>
          <w:color w:val="000000" w:themeColor="text1"/>
          <w:sz w:val="32"/>
          <w:szCs w:val="32"/>
        </w:rPr>
        <w:t>、</w:t>
      </w:r>
      <w:r w:rsidRPr="0052242E">
        <w:rPr>
          <w:rFonts w:ascii="黑体" w:eastAsia="黑体" w:hAnsi="黑体" w:hint="eastAsia"/>
          <w:color w:val="000000" w:themeColor="text1"/>
          <w:sz w:val="32"/>
          <w:szCs w:val="32"/>
        </w:rPr>
        <w:t>查重评议</w:t>
      </w:r>
      <w:r w:rsidRPr="0052242E">
        <w:rPr>
          <w:rFonts w:ascii="黑体" w:eastAsia="黑体" w:hAnsi="黑体"/>
          <w:color w:val="000000" w:themeColor="text1"/>
          <w:sz w:val="32"/>
          <w:szCs w:val="32"/>
        </w:rPr>
        <w:t>的</w:t>
      </w:r>
      <w:r w:rsidRPr="0052242E">
        <w:rPr>
          <w:rFonts w:ascii="黑体" w:eastAsia="黑体" w:hAnsi="黑体" w:hint="eastAsia"/>
          <w:color w:val="000000" w:themeColor="text1"/>
          <w:sz w:val="32"/>
          <w:szCs w:val="32"/>
        </w:rPr>
        <w:t>主要内容与</w:t>
      </w:r>
      <w:r w:rsidRPr="0052242E">
        <w:rPr>
          <w:rFonts w:ascii="黑体" w:eastAsia="黑体" w:hAnsi="黑体"/>
          <w:color w:val="000000" w:themeColor="text1"/>
          <w:sz w:val="32"/>
          <w:szCs w:val="32"/>
        </w:rPr>
        <w:t>原则</w:t>
      </w:r>
    </w:p>
    <w:p w:rsidR="0052242E" w:rsidRPr="00EE257A" w:rsidRDefault="0052242E" w:rsidP="009E054D">
      <w:pPr>
        <w:pStyle w:val="a4"/>
        <w:spacing w:line="540" w:lineRule="atLeast"/>
        <w:ind w:firstLineChars="0" w:firstLine="0"/>
        <w:rPr>
          <w:rFonts w:ascii="仿宋_GB2312" w:eastAsia="仿宋_GB2312"/>
          <w:color w:val="000000" w:themeColor="text1"/>
          <w:sz w:val="32"/>
          <w:szCs w:val="32"/>
        </w:rPr>
      </w:pPr>
      <w:r>
        <w:rPr>
          <w:rFonts w:ascii="仿宋_GB2312" w:eastAsia="仿宋_GB2312" w:hint="eastAsia"/>
          <w:color w:val="000000" w:themeColor="text1"/>
          <w:sz w:val="32"/>
          <w:szCs w:val="32"/>
        </w:rPr>
        <w:t>（一）</w:t>
      </w:r>
      <w:r w:rsidRPr="00EE257A">
        <w:rPr>
          <w:rFonts w:ascii="仿宋_GB2312" w:eastAsia="仿宋_GB2312" w:hint="eastAsia"/>
          <w:color w:val="000000" w:themeColor="text1"/>
          <w:sz w:val="32"/>
          <w:szCs w:val="32"/>
        </w:rPr>
        <w:t>查重评议的主要内容包括：</w:t>
      </w:r>
    </w:p>
    <w:p w:rsidR="0052242E" w:rsidRPr="00EE257A" w:rsidRDefault="0052242E" w:rsidP="009E054D">
      <w:pPr>
        <w:pStyle w:val="a4"/>
        <w:spacing w:line="540" w:lineRule="atLeast"/>
        <w:ind w:firstLine="640"/>
        <w:rPr>
          <w:rFonts w:ascii="仿宋_GB2312" w:eastAsia="仿宋_GB2312"/>
          <w:color w:val="000000" w:themeColor="text1"/>
          <w:sz w:val="32"/>
          <w:szCs w:val="32"/>
        </w:rPr>
      </w:pPr>
      <w:r>
        <w:rPr>
          <w:rFonts w:ascii="仿宋_GB2312" w:eastAsia="仿宋_GB2312" w:hint="eastAsia"/>
          <w:color w:val="000000" w:themeColor="text1"/>
          <w:sz w:val="32"/>
          <w:szCs w:val="32"/>
        </w:rPr>
        <w:t>1</w:t>
      </w:r>
      <w:r>
        <w:rPr>
          <w:rFonts w:ascii="仿宋_GB2312" w:eastAsia="仿宋_GB2312"/>
          <w:color w:val="000000" w:themeColor="text1"/>
          <w:sz w:val="32"/>
          <w:szCs w:val="32"/>
        </w:rPr>
        <w:t>.</w:t>
      </w:r>
      <w:r w:rsidRPr="00EE257A">
        <w:rPr>
          <w:rFonts w:ascii="仿宋_GB2312" w:eastAsia="仿宋_GB2312" w:hint="eastAsia"/>
          <w:color w:val="000000" w:themeColor="text1"/>
          <w:sz w:val="32"/>
          <w:szCs w:val="32"/>
        </w:rPr>
        <w:t>购置仪器设备的必要性。</w:t>
      </w:r>
    </w:p>
    <w:p w:rsidR="0052242E" w:rsidRPr="00EE257A" w:rsidRDefault="0052242E" w:rsidP="009E054D">
      <w:pPr>
        <w:pStyle w:val="a4"/>
        <w:spacing w:line="540" w:lineRule="atLeast"/>
        <w:ind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w:t>
      </w:r>
      <w:r>
        <w:rPr>
          <w:rFonts w:ascii="仿宋_GB2312" w:eastAsia="仿宋_GB2312"/>
          <w:color w:val="000000" w:themeColor="text1"/>
          <w:sz w:val="32"/>
          <w:szCs w:val="32"/>
        </w:rPr>
        <w:t>.</w:t>
      </w:r>
      <w:r w:rsidR="00174CE3">
        <w:rPr>
          <w:rFonts w:ascii="仿宋_GB2312" w:eastAsia="仿宋_GB2312" w:hint="eastAsia"/>
          <w:color w:val="000000" w:themeColor="text1"/>
          <w:sz w:val="32"/>
          <w:szCs w:val="32"/>
        </w:rPr>
        <w:t>校内</w:t>
      </w:r>
      <w:r w:rsidRPr="00EE257A">
        <w:rPr>
          <w:rFonts w:ascii="仿宋_GB2312" w:eastAsia="仿宋_GB2312" w:hint="eastAsia"/>
          <w:color w:val="000000" w:themeColor="text1"/>
          <w:sz w:val="32"/>
          <w:szCs w:val="32"/>
        </w:rPr>
        <w:t>同类仪器设备的保有情况（包括分布情况、共享情况、使用情况及年平均有效机时）。</w:t>
      </w:r>
    </w:p>
    <w:p w:rsidR="0052242E" w:rsidRPr="00EE257A" w:rsidRDefault="0052242E" w:rsidP="009E054D">
      <w:pPr>
        <w:pStyle w:val="a4"/>
        <w:spacing w:line="540" w:lineRule="atLeast"/>
        <w:ind w:firstLine="640"/>
        <w:rPr>
          <w:rFonts w:ascii="仿宋_GB2312" w:eastAsia="仿宋_GB2312"/>
          <w:color w:val="000000" w:themeColor="text1"/>
          <w:sz w:val="32"/>
          <w:szCs w:val="32"/>
        </w:rPr>
      </w:pPr>
      <w:r>
        <w:rPr>
          <w:rFonts w:ascii="仿宋_GB2312" w:eastAsia="仿宋_GB2312" w:hint="eastAsia"/>
          <w:color w:val="000000" w:themeColor="text1"/>
          <w:sz w:val="32"/>
          <w:szCs w:val="32"/>
        </w:rPr>
        <w:t>3</w:t>
      </w:r>
      <w:r>
        <w:rPr>
          <w:rFonts w:ascii="仿宋_GB2312" w:eastAsia="仿宋_GB2312"/>
          <w:color w:val="000000" w:themeColor="text1"/>
          <w:sz w:val="32"/>
          <w:szCs w:val="32"/>
        </w:rPr>
        <w:t>.</w:t>
      </w:r>
      <w:r w:rsidRPr="00EE257A">
        <w:rPr>
          <w:rFonts w:ascii="仿宋_GB2312" w:eastAsia="仿宋_GB2312" w:hint="eastAsia"/>
          <w:color w:val="000000" w:themeColor="text1"/>
          <w:sz w:val="32"/>
          <w:szCs w:val="32"/>
        </w:rPr>
        <w:t>申购仪器设备功能及相关技术指标的先进性、适用性、合理性。</w:t>
      </w:r>
    </w:p>
    <w:p w:rsidR="0052242E" w:rsidRPr="00EE257A" w:rsidRDefault="0052242E" w:rsidP="009E054D">
      <w:pPr>
        <w:pStyle w:val="a4"/>
        <w:spacing w:line="540" w:lineRule="atLeast"/>
        <w:ind w:firstLine="640"/>
        <w:rPr>
          <w:rFonts w:ascii="仿宋_GB2312" w:eastAsia="仿宋_GB2312"/>
          <w:color w:val="000000" w:themeColor="text1"/>
          <w:sz w:val="32"/>
          <w:szCs w:val="32"/>
        </w:rPr>
      </w:pPr>
      <w:r>
        <w:rPr>
          <w:rFonts w:ascii="仿宋_GB2312" w:eastAsia="仿宋_GB2312" w:hint="eastAsia"/>
          <w:color w:val="000000" w:themeColor="text1"/>
          <w:sz w:val="32"/>
          <w:szCs w:val="32"/>
        </w:rPr>
        <w:t>4</w:t>
      </w:r>
      <w:r>
        <w:rPr>
          <w:rFonts w:ascii="仿宋_GB2312" w:eastAsia="仿宋_GB2312"/>
          <w:color w:val="000000" w:themeColor="text1"/>
          <w:sz w:val="32"/>
          <w:szCs w:val="32"/>
        </w:rPr>
        <w:t>.</w:t>
      </w:r>
      <w:r w:rsidRPr="00EE257A">
        <w:rPr>
          <w:rFonts w:ascii="仿宋_GB2312" w:eastAsia="仿宋_GB2312" w:hint="eastAsia"/>
          <w:color w:val="000000" w:themeColor="text1"/>
          <w:sz w:val="32"/>
          <w:szCs w:val="32"/>
        </w:rPr>
        <w:t>申购单位实验队伍支撑情况。</w:t>
      </w:r>
    </w:p>
    <w:p w:rsidR="0052242E" w:rsidRPr="00EE257A" w:rsidRDefault="0052242E" w:rsidP="009E054D">
      <w:pPr>
        <w:pStyle w:val="a4"/>
        <w:spacing w:line="540" w:lineRule="atLeast"/>
        <w:ind w:firstLine="640"/>
        <w:rPr>
          <w:rFonts w:ascii="仿宋_GB2312" w:eastAsia="仿宋_GB2312"/>
          <w:color w:val="000000" w:themeColor="text1"/>
          <w:sz w:val="32"/>
          <w:szCs w:val="32"/>
        </w:rPr>
      </w:pPr>
      <w:r>
        <w:rPr>
          <w:rFonts w:ascii="仿宋_GB2312" w:eastAsia="仿宋_GB2312" w:hint="eastAsia"/>
          <w:color w:val="000000" w:themeColor="text1"/>
          <w:sz w:val="32"/>
          <w:szCs w:val="32"/>
        </w:rPr>
        <w:t>5</w:t>
      </w:r>
      <w:r>
        <w:rPr>
          <w:rFonts w:ascii="仿宋_GB2312" w:eastAsia="仿宋_GB2312"/>
          <w:color w:val="000000" w:themeColor="text1"/>
          <w:sz w:val="32"/>
          <w:szCs w:val="32"/>
        </w:rPr>
        <w:t>.</w:t>
      </w:r>
      <w:r w:rsidRPr="00EE257A">
        <w:rPr>
          <w:rFonts w:ascii="仿宋_GB2312" w:eastAsia="仿宋_GB2312" w:hint="eastAsia"/>
          <w:color w:val="000000" w:themeColor="text1"/>
          <w:sz w:val="32"/>
          <w:szCs w:val="32"/>
        </w:rPr>
        <w:t>申购单位物理条件（安置地点、水电环境等）支撑情况。</w:t>
      </w:r>
    </w:p>
    <w:p w:rsidR="0052242E" w:rsidRPr="00EE257A" w:rsidRDefault="0052242E" w:rsidP="009E054D">
      <w:pPr>
        <w:pStyle w:val="a4"/>
        <w:spacing w:line="540" w:lineRule="atLeast"/>
        <w:ind w:firstLineChars="0" w:firstLine="0"/>
        <w:rPr>
          <w:rFonts w:ascii="仿宋_GB2312" w:eastAsia="仿宋_GB2312"/>
          <w:color w:val="000000" w:themeColor="text1"/>
          <w:sz w:val="32"/>
          <w:szCs w:val="32"/>
        </w:rPr>
      </w:pPr>
      <w:r>
        <w:rPr>
          <w:rFonts w:ascii="仿宋_GB2312" w:eastAsia="仿宋_GB2312" w:hint="eastAsia"/>
          <w:color w:val="000000" w:themeColor="text1"/>
          <w:sz w:val="32"/>
          <w:szCs w:val="32"/>
        </w:rPr>
        <w:t>（二）</w:t>
      </w:r>
      <w:r w:rsidRPr="00EE257A">
        <w:rPr>
          <w:rFonts w:ascii="仿宋_GB2312" w:eastAsia="仿宋_GB2312" w:hint="eastAsia"/>
          <w:color w:val="000000" w:themeColor="text1"/>
          <w:sz w:val="32"/>
          <w:szCs w:val="32"/>
        </w:rPr>
        <w:t>查重评议的原则包括：</w:t>
      </w:r>
    </w:p>
    <w:p w:rsidR="0052242E" w:rsidRPr="00EE257A" w:rsidRDefault="0052242E" w:rsidP="009E054D">
      <w:pPr>
        <w:pStyle w:val="a4"/>
        <w:spacing w:line="540" w:lineRule="atLeast"/>
        <w:ind w:firstLine="640"/>
        <w:rPr>
          <w:rFonts w:ascii="仿宋_GB2312" w:eastAsia="仿宋_GB2312"/>
          <w:color w:val="000000" w:themeColor="text1"/>
          <w:sz w:val="32"/>
          <w:szCs w:val="32"/>
        </w:rPr>
      </w:pPr>
      <w:r w:rsidRPr="00EE257A">
        <w:rPr>
          <w:rFonts w:ascii="仿宋_GB2312" w:eastAsia="仿宋_GB2312" w:hint="eastAsia"/>
          <w:color w:val="000000" w:themeColor="text1"/>
          <w:sz w:val="32"/>
          <w:szCs w:val="32"/>
        </w:rPr>
        <w:t>符合下列条件之一的建议购置：</w:t>
      </w:r>
    </w:p>
    <w:p w:rsidR="0052242E" w:rsidRPr="00EE257A" w:rsidRDefault="0052242E" w:rsidP="009E054D">
      <w:pPr>
        <w:pStyle w:val="a4"/>
        <w:spacing w:line="540" w:lineRule="atLeast"/>
        <w:ind w:firstLine="640"/>
        <w:rPr>
          <w:rFonts w:ascii="仿宋_GB2312" w:eastAsia="仿宋_GB2312"/>
          <w:color w:val="000000" w:themeColor="text1"/>
          <w:sz w:val="32"/>
          <w:szCs w:val="32"/>
        </w:rPr>
      </w:pPr>
      <w:bookmarkStart w:id="3" w:name="OLE_LINK204"/>
      <w:r>
        <w:rPr>
          <w:rFonts w:ascii="仿宋_GB2312" w:eastAsia="仿宋_GB2312" w:hint="eastAsia"/>
          <w:color w:val="000000" w:themeColor="text1"/>
          <w:sz w:val="32"/>
          <w:szCs w:val="32"/>
        </w:rPr>
        <w:t>1</w:t>
      </w:r>
      <w:r>
        <w:rPr>
          <w:rFonts w:ascii="仿宋_GB2312" w:eastAsia="仿宋_GB2312"/>
          <w:color w:val="000000" w:themeColor="text1"/>
          <w:sz w:val="32"/>
          <w:szCs w:val="32"/>
        </w:rPr>
        <w:t>.</w:t>
      </w:r>
      <w:r w:rsidR="00174CE3">
        <w:rPr>
          <w:rFonts w:ascii="仿宋_GB2312" w:eastAsia="仿宋_GB2312" w:hint="eastAsia"/>
          <w:color w:val="000000" w:themeColor="text1"/>
          <w:sz w:val="32"/>
          <w:szCs w:val="32"/>
        </w:rPr>
        <w:t>校内</w:t>
      </w:r>
      <w:r w:rsidRPr="00EE257A">
        <w:rPr>
          <w:rFonts w:ascii="仿宋_GB2312" w:eastAsia="仿宋_GB2312" w:hint="eastAsia"/>
          <w:color w:val="000000" w:themeColor="text1"/>
          <w:sz w:val="32"/>
          <w:szCs w:val="32"/>
        </w:rPr>
        <w:t>无同类仪器设备或有同类仪器设备但其功能无法满足当前需要。</w:t>
      </w:r>
    </w:p>
    <w:p w:rsidR="0052242E" w:rsidRPr="00EE257A" w:rsidRDefault="0052242E" w:rsidP="009E054D">
      <w:pPr>
        <w:pStyle w:val="a4"/>
        <w:spacing w:line="540" w:lineRule="atLeast"/>
        <w:ind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w:t>
      </w:r>
      <w:r>
        <w:rPr>
          <w:rFonts w:ascii="仿宋_GB2312" w:eastAsia="仿宋_GB2312"/>
          <w:color w:val="000000" w:themeColor="text1"/>
          <w:sz w:val="32"/>
          <w:szCs w:val="32"/>
        </w:rPr>
        <w:t>.</w:t>
      </w:r>
      <w:r w:rsidR="00174CE3">
        <w:rPr>
          <w:rFonts w:ascii="仿宋_GB2312" w:eastAsia="仿宋_GB2312" w:hint="eastAsia"/>
          <w:color w:val="000000" w:themeColor="text1"/>
          <w:sz w:val="32"/>
          <w:szCs w:val="32"/>
        </w:rPr>
        <w:t>校内</w:t>
      </w:r>
      <w:r w:rsidRPr="00EE257A">
        <w:rPr>
          <w:rFonts w:ascii="仿宋_GB2312" w:eastAsia="仿宋_GB2312" w:hint="eastAsia"/>
          <w:color w:val="000000" w:themeColor="text1"/>
          <w:sz w:val="32"/>
          <w:szCs w:val="32"/>
        </w:rPr>
        <w:t>虽有同类</w:t>
      </w:r>
      <w:r>
        <w:rPr>
          <w:rFonts w:ascii="仿宋_GB2312" w:eastAsia="仿宋_GB2312" w:hint="eastAsia"/>
          <w:color w:val="000000" w:themeColor="text1"/>
          <w:sz w:val="32"/>
          <w:szCs w:val="32"/>
        </w:rPr>
        <w:t>仪器</w:t>
      </w:r>
      <w:r w:rsidRPr="00EE257A">
        <w:rPr>
          <w:rFonts w:ascii="仿宋_GB2312" w:eastAsia="仿宋_GB2312" w:hint="eastAsia"/>
          <w:color w:val="000000" w:themeColor="text1"/>
          <w:sz w:val="32"/>
          <w:szCs w:val="32"/>
        </w:rPr>
        <w:t>设备但机时饱满（原则上年平均机时达1200小时以上），无法满足当前需要。</w:t>
      </w:r>
    </w:p>
    <w:p w:rsidR="0052242E" w:rsidRPr="00EE257A" w:rsidRDefault="0052242E" w:rsidP="009E054D">
      <w:pPr>
        <w:pStyle w:val="a4"/>
        <w:spacing w:line="540" w:lineRule="atLeast"/>
        <w:ind w:firstLine="640"/>
        <w:rPr>
          <w:rFonts w:ascii="仿宋_GB2312" w:eastAsia="仿宋_GB2312"/>
          <w:color w:val="000000" w:themeColor="text1"/>
          <w:sz w:val="32"/>
          <w:szCs w:val="32"/>
        </w:rPr>
      </w:pPr>
      <w:r>
        <w:rPr>
          <w:rFonts w:ascii="仿宋_GB2312" w:eastAsia="仿宋_GB2312"/>
          <w:color w:val="000000" w:themeColor="text1"/>
          <w:sz w:val="32"/>
          <w:szCs w:val="32"/>
        </w:rPr>
        <w:t>3.</w:t>
      </w:r>
      <w:r w:rsidR="00174CE3">
        <w:rPr>
          <w:rFonts w:ascii="仿宋_GB2312" w:eastAsia="仿宋_GB2312" w:hint="eastAsia"/>
          <w:color w:val="000000" w:themeColor="text1"/>
          <w:sz w:val="32"/>
          <w:szCs w:val="32"/>
        </w:rPr>
        <w:t>校内</w:t>
      </w:r>
      <w:r w:rsidRPr="00EE257A">
        <w:rPr>
          <w:rFonts w:ascii="仿宋_GB2312" w:eastAsia="仿宋_GB2312" w:hint="eastAsia"/>
          <w:color w:val="000000" w:themeColor="text1"/>
          <w:sz w:val="32"/>
          <w:szCs w:val="32"/>
        </w:rPr>
        <w:t>虽有同类仪器设备</w:t>
      </w:r>
      <w:r w:rsidR="00F24EDD">
        <w:rPr>
          <w:rFonts w:ascii="仿宋_GB2312" w:eastAsia="仿宋_GB2312" w:hint="eastAsia"/>
          <w:color w:val="000000" w:themeColor="text1"/>
          <w:sz w:val="32"/>
          <w:szCs w:val="32"/>
        </w:rPr>
        <w:t>但</w:t>
      </w:r>
      <w:r w:rsidRPr="00EE257A">
        <w:rPr>
          <w:rFonts w:ascii="仿宋_GB2312" w:eastAsia="仿宋_GB2312" w:hint="eastAsia"/>
          <w:color w:val="000000" w:themeColor="text1"/>
          <w:sz w:val="32"/>
          <w:szCs w:val="32"/>
        </w:rPr>
        <w:t>不适合共享。</w:t>
      </w:r>
    </w:p>
    <w:p w:rsidR="0052242E" w:rsidRPr="00EE257A" w:rsidRDefault="0052242E" w:rsidP="009E054D">
      <w:pPr>
        <w:pStyle w:val="a4"/>
        <w:spacing w:line="540" w:lineRule="atLeast"/>
        <w:ind w:firstLine="640"/>
        <w:rPr>
          <w:rFonts w:ascii="仿宋_GB2312" w:eastAsia="仿宋_GB2312"/>
          <w:color w:val="000000" w:themeColor="text1"/>
          <w:sz w:val="32"/>
          <w:szCs w:val="32"/>
        </w:rPr>
      </w:pPr>
      <w:r>
        <w:rPr>
          <w:rFonts w:ascii="仿宋_GB2312" w:eastAsia="仿宋_GB2312" w:hint="eastAsia"/>
          <w:color w:val="000000" w:themeColor="text1"/>
          <w:sz w:val="32"/>
          <w:szCs w:val="32"/>
        </w:rPr>
        <w:t>4</w:t>
      </w:r>
      <w:r>
        <w:rPr>
          <w:rFonts w:ascii="仿宋_GB2312" w:eastAsia="仿宋_GB2312"/>
          <w:color w:val="000000" w:themeColor="text1"/>
          <w:sz w:val="32"/>
          <w:szCs w:val="32"/>
        </w:rPr>
        <w:t>.</w:t>
      </w:r>
      <w:r w:rsidRPr="00EE257A">
        <w:rPr>
          <w:rFonts w:ascii="仿宋_GB2312" w:eastAsia="仿宋_GB2312" w:hint="eastAsia"/>
          <w:color w:val="000000" w:themeColor="text1"/>
          <w:sz w:val="32"/>
          <w:szCs w:val="32"/>
        </w:rPr>
        <w:t>申购仪器设备为在线仪器设备或对已有设备的配套和升</w:t>
      </w:r>
      <w:r w:rsidRPr="00EE257A">
        <w:rPr>
          <w:rFonts w:ascii="仿宋_GB2312" w:eastAsia="仿宋_GB2312" w:hint="eastAsia"/>
          <w:color w:val="000000" w:themeColor="text1"/>
          <w:sz w:val="32"/>
          <w:szCs w:val="32"/>
        </w:rPr>
        <w:lastRenderedPageBreak/>
        <w:t>级改造等。</w:t>
      </w:r>
    </w:p>
    <w:bookmarkEnd w:id="3"/>
    <w:p w:rsidR="0052242E" w:rsidRPr="00EE257A" w:rsidRDefault="0052242E" w:rsidP="009E054D">
      <w:pPr>
        <w:pStyle w:val="a4"/>
        <w:spacing w:line="540" w:lineRule="atLeast"/>
        <w:ind w:firstLine="640"/>
        <w:rPr>
          <w:rFonts w:ascii="仿宋_GB2312" w:eastAsia="仿宋_GB2312"/>
          <w:color w:val="000000" w:themeColor="text1"/>
          <w:sz w:val="32"/>
          <w:szCs w:val="32"/>
        </w:rPr>
      </w:pPr>
      <w:r w:rsidRPr="00EE257A">
        <w:rPr>
          <w:rFonts w:ascii="仿宋_GB2312" w:eastAsia="仿宋_GB2312" w:hint="eastAsia"/>
          <w:color w:val="000000" w:themeColor="text1"/>
          <w:sz w:val="32"/>
          <w:szCs w:val="32"/>
        </w:rPr>
        <w:t>具有下述情况之一的不建议购置：</w:t>
      </w:r>
    </w:p>
    <w:p w:rsidR="0052242E" w:rsidRPr="00EE257A" w:rsidRDefault="0052242E" w:rsidP="009E054D">
      <w:pPr>
        <w:pStyle w:val="a4"/>
        <w:spacing w:line="540" w:lineRule="atLeast"/>
        <w:ind w:firstLine="640"/>
        <w:rPr>
          <w:rFonts w:ascii="仿宋_GB2312" w:eastAsia="仿宋_GB2312"/>
          <w:color w:val="000000" w:themeColor="text1"/>
          <w:sz w:val="32"/>
          <w:szCs w:val="32"/>
        </w:rPr>
      </w:pPr>
      <w:r>
        <w:rPr>
          <w:rFonts w:ascii="仿宋_GB2312" w:eastAsia="仿宋_GB2312" w:hint="eastAsia"/>
          <w:color w:val="000000" w:themeColor="text1"/>
          <w:sz w:val="32"/>
          <w:szCs w:val="32"/>
        </w:rPr>
        <w:t>1</w:t>
      </w:r>
      <w:r>
        <w:rPr>
          <w:rFonts w:ascii="仿宋_GB2312" w:eastAsia="仿宋_GB2312"/>
          <w:color w:val="000000" w:themeColor="text1"/>
          <w:sz w:val="32"/>
          <w:szCs w:val="32"/>
        </w:rPr>
        <w:t>.</w:t>
      </w:r>
      <w:r w:rsidR="00174CE3">
        <w:rPr>
          <w:rFonts w:ascii="仿宋_GB2312" w:eastAsia="仿宋_GB2312" w:hint="eastAsia"/>
          <w:color w:val="000000" w:themeColor="text1"/>
          <w:sz w:val="32"/>
          <w:szCs w:val="32"/>
        </w:rPr>
        <w:t>校内</w:t>
      </w:r>
      <w:r w:rsidRPr="00EE257A">
        <w:rPr>
          <w:rFonts w:ascii="仿宋_GB2312" w:eastAsia="仿宋_GB2312" w:hint="eastAsia"/>
          <w:color w:val="000000" w:themeColor="text1"/>
          <w:sz w:val="32"/>
          <w:szCs w:val="32"/>
        </w:rPr>
        <w:t>现存同类仪器设备较多且功能可以满足当前需要，可以通过共享支撑当前用途（一般按照现有共享仪器设备利用机时不足1200小时来判断）。</w:t>
      </w:r>
    </w:p>
    <w:p w:rsidR="0052242E" w:rsidRPr="00EE257A" w:rsidRDefault="0052242E" w:rsidP="009E054D">
      <w:pPr>
        <w:pStyle w:val="a4"/>
        <w:spacing w:line="540" w:lineRule="atLeast"/>
        <w:ind w:firstLine="640"/>
        <w:rPr>
          <w:rFonts w:ascii="仿宋_GB2312" w:eastAsia="仿宋_GB2312"/>
          <w:color w:val="000000" w:themeColor="text1"/>
          <w:sz w:val="32"/>
          <w:szCs w:val="32"/>
        </w:rPr>
      </w:pPr>
      <w:bookmarkStart w:id="4" w:name="OLE_LINK205"/>
      <w:r>
        <w:rPr>
          <w:rFonts w:ascii="仿宋_GB2312" w:eastAsia="仿宋_GB2312" w:hint="eastAsia"/>
          <w:color w:val="000000" w:themeColor="text1"/>
          <w:sz w:val="32"/>
          <w:szCs w:val="32"/>
        </w:rPr>
        <w:t>2</w:t>
      </w:r>
      <w:r>
        <w:rPr>
          <w:rFonts w:ascii="仿宋_GB2312" w:eastAsia="仿宋_GB2312"/>
          <w:color w:val="000000" w:themeColor="text1"/>
          <w:sz w:val="32"/>
          <w:szCs w:val="32"/>
        </w:rPr>
        <w:t>.</w:t>
      </w:r>
      <w:r w:rsidRPr="00EE257A">
        <w:rPr>
          <w:rFonts w:ascii="仿宋_GB2312" w:eastAsia="仿宋_GB2312" w:hint="eastAsia"/>
          <w:color w:val="000000" w:themeColor="text1"/>
          <w:sz w:val="32"/>
          <w:szCs w:val="32"/>
        </w:rPr>
        <w:t>申购仪器设备与本项目的</w:t>
      </w:r>
      <w:r w:rsidR="001837BD">
        <w:rPr>
          <w:rFonts w:ascii="仿宋_GB2312" w:eastAsia="仿宋_GB2312" w:hint="eastAsia"/>
          <w:color w:val="000000" w:themeColor="text1"/>
          <w:sz w:val="32"/>
          <w:szCs w:val="32"/>
        </w:rPr>
        <w:t>用途</w:t>
      </w:r>
      <w:r w:rsidRPr="00EE257A">
        <w:rPr>
          <w:rFonts w:ascii="仿宋_GB2312" w:eastAsia="仿宋_GB2312" w:hint="eastAsia"/>
          <w:color w:val="000000" w:themeColor="text1"/>
          <w:sz w:val="32"/>
          <w:szCs w:val="32"/>
        </w:rPr>
        <w:t>方向不符。</w:t>
      </w:r>
    </w:p>
    <w:p w:rsidR="0052242E" w:rsidRPr="00EE257A" w:rsidRDefault="0052242E" w:rsidP="009E054D">
      <w:pPr>
        <w:pStyle w:val="a4"/>
        <w:spacing w:line="540" w:lineRule="atLeast"/>
        <w:ind w:firstLine="640"/>
        <w:rPr>
          <w:rFonts w:ascii="仿宋_GB2312" w:eastAsia="仿宋_GB2312"/>
          <w:color w:val="000000" w:themeColor="text1"/>
          <w:sz w:val="32"/>
          <w:szCs w:val="32"/>
        </w:rPr>
      </w:pPr>
      <w:r>
        <w:rPr>
          <w:rFonts w:ascii="仿宋_GB2312" w:eastAsia="仿宋_GB2312" w:hint="eastAsia"/>
          <w:color w:val="000000" w:themeColor="text1"/>
          <w:sz w:val="32"/>
          <w:szCs w:val="32"/>
        </w:rPr>
        <w:t>3</w:t>
      </w:r>
      <w:r>
        <w:rPr>
          <w:rFonts w:ascii="仿宋_GB2312" w:eastAsia="仿宋_GB2312"/>
          <w:color w:val="000000" w:themeColor="text1"/>
          <w:sz w:val="32"/>
          <w:szCs w:val="32"/>
        </w:rPr>
        <w:t>.</w:t>
      </w:r>
      <w:r w:rsidRPr="00EE257A">
        <w:rPr>
          <w:rFonts w:ascii="仿宋_GB2312" w:eastAsia="仿宋_GB2312" w:hint="eastAsia"/>
          <w:color w:val="000000" w:themeColor="text1"/>
          <w:sz w:val="32"/>
          <w:szCs w:val="32"/>
        </w:rPr>
        <w:t>对申购仪器设备刻意拆分、打包或未使用规范名称。</w:t>
      </w:r>
    </w:p>
    <w:p w:rsidR="0052242E" w:rsidRPr="0052242E" w:rsidRDefault="0052242E" w:rsidP="009E054D">
      <w:pPr>
        <w:pStyle w:val="a4"/>
        <w:spacing w:line="540" w:lineRule="atLeast"/>
        <w:ind w:firstLine="640"/>
        <w:rPr>
          <w:rFonts w:ascii="仿宋_GB2312" w:eastAsia="仿宋_GB2312"/>
          <w:color w:val="000000" w:themeColor="text1"/>
          <w:sz w:val="32"/>
          <w:szCs w:val="32"/>
        </w:rPr>
      </w:pPr>
      <w:bookmarkStart w:id="5" w:name="OLE_LINK222"/>
      <w:r>
        <w:rPr>
          <w:rFonts w:ascii="仿宋_GB2312" w:eastAsia="仿宋_GB2312" w:hint="eastAsia"/>
          <w:color w:val="000000" w:themeColor="text1"/>
          <w:sz w:val="32"/>
          <w:szCs w:val="32"/>
        </w:rPr>
        <w:t>4</w:t>
      </w:r>
      <w:r>
        <w:rPr>
          <w:rFonts w:ascii="仿宋_GB2312" w:eastAsia="仿宋_GB2312"/>
          <w:color w:val="000000" w:themeColor="text1"/>
          <w:sz w:val="32"/>
          <w:szCs w:val="32"/>
        </w:rPr>
        <w:t>.</w:t>
      </w:r>
      <w:r w:rsidRPr="00EE257A">
        <w:rPr>
          <w:rFonts w:ascii="仿宋_GB2312" w:eastAsia="仿宋_GB2312" w:hint="eastAsia"/>
          <w:color w:val="000000" w:themeColor="text1"/>
          <w:sz w:val="32"/>
          <w:szCs w:val="32"/>
        </w:rPr>
        <w:t>申购单位缺乏合适的专职/兼职实验管理人员、仪器设备操作人员。</w:t>
      </w:r>
      <w:bookmarkEnd w:id="4"/>
      <w:bookmarkEnd w:id="5"/>
    </w:p>
    <w:p w:rsidR="00654727" w:rsidRDefault="004D7232" w:rsidP="009E054D">
      <w:pPr>
        <w:widowControl/>
        <w:adjustRightInd w:val="0"/>
        <w:snapToGrid w:val="0"/>
        <w:spacing w:line="540" w:lineRule="atLeast"/>
        <w:ind w:firstLineChars="200" w:firstLine="640"/>
        <w:rPr>
          <w:rFonts w:ascii="黑体" w:eastAsia="黑体" w:hAnsi="黑体"/>
          <w:sz w:val="32"/>
        </w:rPr>
      </w:pPr>
      <w:r>
        <w:rPr>
          <w:rFonts w:ascii="黑体" w:eastAsia="黑体" w:hAnsi="黑体" w:hint="eastAsia"/>
          <w:sz w:val="32"/>
        </w:rPr>
        <w:t>四</w:t>
      </w:r>
      <w:r w:rsidR="00654727" w:rsidRPr="002109FE">
        <w:rPr>
          <w:rFonts w:ascii="黑体" w:eastAsia="黑体" w:hAnsi="黑体"/>
          <w:sz w:val="32"/>
        </w:rPr>
        <w:t>、查重</w:t>
      </w:r>
      <w:r w:rsidR="00654727" w:rsidRPr="002109FE">
        <w:rPr>
          <w:rFonts w:ascii="黑体" w:eastAsia="黑体" w:hAnsi="黑体" w:hint="eastAsia"/>
          <w:sz w:val="32"/>
        </w:rPr>
        <w:t>评议</w:t>
      </w:r>
      <w:r w:rsidR="00654727" w:rsidRPr="002109FE">
        <w:rPr>
          <w:rFonts w:ascii="黑体" w:eastAsia="黑体" w:hAnsi="黑体"/>
          <w:sz w:val="32"/>
        </w:rPr>
        <w:t>的</w:t>
      </w:r>
      <w:r w:rsidR="00654727" w:rsidRPr="002109FE">
        <w:rPr>
          <w:rFonts w:ascii="黑体" w:eastAsia="黑体" w:hAnsi="黑体" w:hint="eastAsia"/>
          <w:sz w:val="32"/>
        </w:rPr>
        <w:t>职责分工</w:t>
      </w:r>
      <w:r w:rsidR="00654727" w:rsidRPr="002109FE">
        <w:rPr>
          <w:rFonts w:ascii="黑体" w:eastAsia="黑体" w:hAnsi="黑体"/>
          <w:sz w:val="32"/>
        </w:rPr>
        <w:t>和工作流程</w:t>
      </w:r>
    </w:p>
    <w:p w:rsidR="0052242E" w:rsidRPr="001837BD" w:rsidRDefault="0052242E" w:rsidP="009E054D">
      <w:pPr>
        <w:pStyle w:val="a4"/>
        <w:spacing w:line="540" w:lineRule="atLeast"/>
        <w:ind w:firstLine="640"/>
        <w:rPr>
          <w:rStyle w:val="a7"/>
          <w:b/>
          <w:color w:val="000000" w:themeColor="text1"/>
        </w:rPr>
      </w:pPr>
      <w:r w:rsidRPr="00EE257A">
        <w:rPr>
          <w:rFonts w:ascii="仿宋_GB2312" w:eastAsia="仿宋_GB2312" w:hint="eastAsia"/>
          <w:color w:val="000000" w:themeColor="text1"/>
          <w:sz w:val="32"/>
          <w:szCs w:val="32"/>
        </w:rPr>
        <w:t>（一）各申购单位</w:t>
      </w:r>
      <w:r w:rsidR="00174CE3" w:rsidRPr="00EE257A">
        <w:rPr>
          <w:rFonts w:ascii="仿宋_GB2312" w:eastAsia="仿宋_GB2312"/>
          <w:color w:val="000000" w:themeColor="text1"/>
          <w:sz w:val="32"/>
          <w:szCs w:val="32"/>
        </w:rPr>
        <w:t>申请购置</w:t>
      </w:r>
      <w:r w:rsidR="00174CE3" w:rsidRPr="00EE257A">
        <w:rPr>
          <w:rFonts w:ascii="仿宋_GB2312" w:eastAsia="仿宋_GB2312" w:hint="eastAsia"/>
          <w:color w:val="000000" w:themeColor="text1"/>
          <w:sz w:val="32"/>
          <w:szCs w:val="32"/>
        </w:rPr>
        <w:t>仪器设备单台（套）价格在200万元人民币及以上</w:t>
      </w:r>
      <w:r w:rsidR="00B545EC">
        <w:rPr>
          <w:rFonts w:ascii="仿宋_GB2312" w:eastAsia="仿宋_GB2312" w:hint="eastAsia"/>
          <w:color w:val="000000" w:themeColor="text1"/>
          <w:sz w:val="32"/>
          <w:szCs w:val="32"/>
        </w:rPr>
        <w:t>科研</w:t>
      </w:r>
      <w:r w:rsidR="00B545EC">
        <w:rPr>
          <w:rFonts w:ascii="仿宋_GB2312" w:eastAsia="仿宋_GB2312"/>
          <w:color w:val="000000" w:themeColor="text1"/>
          <w:sz w:val="32"/>
          <w:szCs w:val="32"/>
        </w:rPr>
        <w:t>或教学仪器设备</w:t>
      </w:r>
      <w:r w:rsidR="00174CE3" w:rsidRPr="00EE257A">
        <w:rPr>
          <w:rFonts w:ascii="仿宋_GB2312" w:eastAsia="仿宋_GB2312" w:hint="eastAsia"/>
          <w:color w:val="000000" w:themeColor="text1"/>
          <w:sz w:val="32"/>
          <w:szCs w:val="32"/>
        </w:rPr>
        <w:t>的</w:t>
      </w:r>
      <w:r w:rsidR="00174CE3">
        <w:rPr>
          <w:rFonts w:ascii="仿宋_GB2312" w:eastAsia="仿宋_GB2312" w:hint="eastAsia"/>
          <w:color w:val="000000" w:themeColor="text1"/>
          <w:sz w:val="32"/>
          <w:szCs w:val="32"/>
        </w:rPr>
        <w:t>，</w:t>
      </w:r>
      <w:r w:rsidRPr="00EE257A">
        <w:rPr>
          <w:rFonts w:ascii="仿宋_GB2312" w:eastAsia="仿宋_GB2312" w:hint="eastAsia"/>
          <w:color w:val="000000" w:themeColor="text1"/>
          <w:sz w:val="32"/>
          <w:szCs w:val="32"/>
        </w:rPr>
        <w:t>向业务主管部门申报预算</w:t>
      </w:r>
      <w:r w:rsidR="00F24EDD">
        <w:rPr>
          <w:rFonts w:ascii="仿宋_GB2312" w:eastAsia="仿宋_GB2312" w:hint="eastAsia"/>
          <w:color w:val="000000" w:themeColor="text1"/>
          <w:sz w:val="32"/>
          <w:szCs w:val="32"/>
        </w:rPr>
        <w:t>、</w:t>
      </w:r>
      <w:r w:rsidRPr="00EE257A">
        <w:rPr>
          <w:rFonts w:ascii="仿宋_GB2312" w:eastAsia="仿宋_GB2312" w:hint="eastAsia"/>
          <w:color w:val="000000" w:themeColor="text1"/>
          <w:sz w:val="32"/>
          <w:szCs w:val="32"/>
        </w:rPr>
        <w:t>提交购置申请材料，</w:t>
      </w:r>
      <w:r w:rsidR="00174CE3">
        <w:rPr>
          <w:rFonts w:ascii="仿宋_GB2312" w:eastAsia="仿宋_GB2312" w:hint="eastAsia"/>
          <w:color w:val="000000" w:themeColor="text1"/>
          <w:sz w:val="32"/>
          <w:szCs w:val="32"/>
        </w:rPr>
        <w:t>并</w:t>
      </w:r>
      <w:r w:rsidR="00062FBA">
        <w:rPr>
          <w:rFonts w:ascii="仿宋_GB2312" w:eastAsia="仿宋_GB2312"/>
          <w:color w:val="000000" w:themeColor="text1"/>
          <w:sz w:val="32"/>
          <w:szCs w:val="32"/>
        </w:rPr>
        <w:t>在预算管理系统中完成相应</w:t>
      </w:r>
      <w:r>
        <w:rPr>
          <w:rFonts w:ascii="仿宋_GB2312" w:eastAsia="仿宋_GB2312" w:hint="eastAsia"/>
          <w:color w:val="000000" w:themeColor="text1"/>
          <w:sz w:val="32"/>
          <w:szCs w:val="32"/>
        </w:rPr>
        <w:t>内容</w:t>
      </w:r>
      <w:r w:rsidR="00F24EDD">
        <w:rPr>
          <w:rFonts w:ascii="仿宋_GB2312" w:eastAsia="仿宋_GB2312"/>
          <w:color w:val="000000" w:themeColor="text1"/>
          <w:sz w:val="32"/>
          <w:szCs w:val="32"/>
        </w:rPr>
        <w:t>的填写</w:t>
      </w:r>
      <w:r w:rsidR="00F24EDD">
        <w:rPr>
          <w:rFonts w:ascii="仿宋_GB2312" w:eastAsia="仿宋_GB2312" w:hint="eastAsia"/>
          <w:color w:val="000000" w:themeColor="text1"/>
          <w:sz w:val="32"/>
          <w:szCs w:val="32"/>
        </w:rPr>
        <w:t>，</w:t>
      </w:r>
      <w:r w:rsidR="00D17F8C">
        <w:rPr>
          <w:rFonts w:ascii="仿宋_GB2312" w:eastAsia="仿宋_GB2312"/>
          <w:color w:val="000000" w:themeColor="text1"/>
          <w:sz w:val="32"/>
          <w:szCs w:val="32"/>
        </w:rPr>
        <w:t>详见附</w:t>
      </w:r>
      <w:r w:rsidR="00D17F8C">
        <w:rPr>
          <w:rFonts w:ascii="仿宋_GB2312" w:eastAsia="仿宋_GB2312" w:hint="eastAsia"/>
          <w:color w:val="000000" w:themeColor="text1"/>
          <w:sz w:val="32"/>
          <w:szCs w:val="32"/>
        </w:rPr>
        <w:t>表</w:t>
      </w:r>
      <w:r w:rsidR="00062FBA">
        <w:rPr>
          <w:rFonts w:ascii="仿宋_GB2312" w:eastAsia="仿宋_GB2312"/>
          <w:color w:val="000000" w:themeColor="text1"/>
          <w:sz w:val="32"/>
          <w:szCs w:val="32"/>
        </w:rPr>
        <w:t>第一至第</w:t>
      </w:r>
      <w:r w:rsidR="00062FBA">
        <w:rPr>
          <w:rFonts w:ascii="仿宋_GB2312" w:eastAsia="仿宋_GB2312" w:hint="eastAsia"/>
          <w:color w:val="000000" w:themeColor="text1"/>
          <w:sz w:val="32"/>
          <w:szCs w:val="32"/>
        </w:rPr>
        <w:t>六</w:t>
      </w:r>
      <w:r w:rsidR="00F24EDD">
        <w:rPr>
          <w:rFonts w:ascii="仿宋_GB2312" w:eastAsia="仿宋_GB2312"/>
          <w:color w:val="000000" w:themeColor="text1"/>
          <w:sz w:val="32"/>
          <w:szCs w:val="32"/>
        </w:rPr>
        <w:t>项</w:t>
      </w:r>
      <w:r w:rsidR="003E6A76">
        <w:rPr>
          <w:rFonts w:ascii="仿宋_GB2312" w:eastAsia="仿宋_GB2312"/>
          <w:color w:val="000000" w:themeColor="text1"/>
          <w:sz w:val="32"/>
          <w:szCs w:val="32"/>
        </w:rPr>
        <w:t>。</w:t>
      </w:r>
      <w:r w:rsidR="00F24EDD" w:rsidRPr="001837BD">
        <w:rPr>
          <w:rFonts w:ascii="仿宋_GB2312" w:eastAsia="仿宋_GB2312" w:hint="eastAsia"/>
          <w:b/>
          <w:color w:val="000000" w:themeColor="text1"/>
          <w:sz w:val="32"/>
          <w:szCs w:val="32"/>
        </w:rPr>
        <w:t>（</w:t>
      </w:r>
      <w:r w:rsidR="008A7E6D">
        <w:rPr>
          <w:rFonts w:ascii="仿宋_GB2312" w:eastAsia="仿宋_GB2312" w:hint="eastAsia"/>
          <w:b/>
          <w:color w:val="000000" w:themeColor="text1"/>
          <w:sz w:val="32"/>
          <w:szCs w:val="32"/>
        </w:rPr>
        <w:t>2019年</w:t>
      </w:r>
      <w:r w:rsidR="00F24EDD" w:rsidRPr="001837BD">
        <w:rPr>
          <w:rFonts w:ascii="仿宋_GB2312" w:eastAsia="仿宋_GB2312" w:hint="eastAsia"/>
          <w:b/>
          <w:color w:val="000000" w:themeColor="text1"/>
          <w:sz w:val="32"/>
          <w:szCs w:val="32"/>
        </w:rPr>
        <w:t>6月21日</w:t>
      </w:r>
      <w:r w:rsidR="00F24EDD" w:rsidRPr="001837BD">
        <w:rPr>
          <w:rFonts w:ascii="仿宋_GB2312" w:eastAsia="仿宋_GB2312"/>
          <w:b/>
          <w:color w:val="000000" w:themeColor="text1"/>
          <w:sz w:val="32"/>
          <w:szCs w:val="32"/>
        </w:rPr>
        <w:t>前完成）</w:t>
      </w:r>
    </w:p>
    <w:p w:rsidR="0052242E" w:rsidRPr="00997DB8" w:rsidRDefault="0052242E" w:rsidP="009E054D">
      <w:pPr>
        <w:pStyle w:val="a4"/>
        <w:spacing w:line="540" w:lineRule="atLeast"/>
        <w:ind w:firstLine="640"/>
        <w:rPr>
          <w:rFonts w:ascii="仿宋_GB2312" w:eastAsia="仿宋_GB2312"/>
          <w:color w:val="000000" w:themeColor="text1"/>
          <w:sz w:val="32"/>
          <w:szCs w:val="32"/>
        </w:rPr>
      </w:pPr>
      <w:r w:rsidRPr="00EE257A">
        <w:rPr>
          <w:rFonts w:ascii="仿宋_GB2312" w:eastAsia="仿宋_GB2312" w:hint="eastAsia"/>
          <w:color w:val="000000" w:themeColor="text1"/>
          <w:sz w:val="32"/>
          <w:szCs w:val="32"/>
        </w:rPr>
        <w:t>（二）业务主管部门汇总、审核各申购单位大型</w:t>
      </w:r>
      <w:r w:rsidRPr="00EE257A">
        <w:rPr>
          <w:rFonts w:ascii="仿宋_GB2312" w:eastAsia="仿宋_GB2312"/>
          <w:color w:val="000000" w:themeColor="text1"/>
          <w:sz w:val="32"/>
          <w:szCs w:val="32"/>
        </w:rPr>
        <w:t>仪器</w:t>
      </w:r>
      <w:r w:rsidRPr="00EE257A">
        <w:rPr>
          <w:rFonts w:ascii="仿宋_GB2312" w:eastAsia="仿宋_GB2312" w:hint="eastAsia"/>
          <w:color w:val="000000" w:themeColor="text1"/>
          <w:sz w:val="32"/>
          <w:szCs w:val="32"/>
        </w:rPr>
        <w:t>设备购置申请材料清单，提请设备与实验室管理处对</w:t>
      </w:r>
      <w:r>
        <w:rPr>
          <w:rFonts w:ascii="仿宋_GB2312" w:eastAsia="仿宋_GB2312" w:hint="eastAsia"/>
          <w:color w:val="000000" w:themeColor="text1"/>
          <w:sz w:val="32"/>
          <w:szCs w:val="32"/>
        </w:rPr>
        <w:t>校内</w:t>
      </w:r>
      <w:r w:rsidRPr="00EE257A">
        <w:rPr>
          <w:rFonts w:ascii="仿宋_GB2312" w:eastAsia="仿宋_GB2312" w:hint="eastAsia"/>
          <w:color w:val="000000" w:themeColor="text1"/>
          <w:sz w:val="32"/>
          <w:szCs w:val="32"/>
        </w:rPr>
        <w:t>同类仪器设备的保有情况进行核查。</w:t>
      </w:r>
    </w:p>
    <w:p w:rsidR="0052242E" w:rsidRPr="00586E39" w:rsidRDefault="0052242E" w:rsidP="009E054D">
      <w:pPr>
        <w:spacing w:line="540" w:lineRule="atLeast"/>
        <w:ind w:firstLineChars="200" w:firstLine="640"/>
        <w:rPr>
          <w:rFonts w:ascii="仿宋_GB2312" w:eastAsia="仿宋_GB2312"/>
          <w:color w:val="000000" w:themeColor="text1"/>
          <w:sz w:val="32"/>
          <w:szCs w:val="32"/>
        </w:rPr>
      </w:pPr>
      <w:r w:rsidRPr="00EE257A">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三</w:t>
      </w:r>
      <w:r w:rsidRPr="00EE257A">
        <w:rPr>
          <w:rFonts w:ascii="仿宋_GB2312" w:eastAsia="仿宋_GB2312" w:hint="eastAsia"/>
          <w:color w:val="000000" w:themeColor="text1"/>
          <w:sz w:val="32"/>
          <w:szCs w:val="32"/>
        </w:rPr>
        <w:t>）设备与实验室管理处根据学校资产数据及相关信息，对申购单位及</w:t>
      </w:r>
      <w:r>
        <w:rPr>
          <w:rFonts w:ascii="仿宋_GB2312" w:eastAsia="仿宋_GB2312" w:hint="eastAsia"/>
          <w:color w:val="000000" w:themeColor="text1"/>
          <w:sz w:val="32"/>
          <w:szCs w:val="32"/>
        </w:rPr>
        <w:t>学校</w:t>
      </w:r>
      <w:r w:rsidRPr="00EE257A">
        <w:rPr>
          <w:rFonts w:ascii="仿宋_GB2312" w:eastAsia="仿宋_GB2312" w:hint="eastAsia"/>
          <w:color w:val="000000" w:themeColor="text1"/>
          <w:sz w:val="32"/>
          <w:szCs w:val="32"/>
        </w:rPr>
        <w:t>同类仪器设备的保有情况（包括分布情况、共享情况、使用情况及年平均有效机时）进行核查，</w:t>
      </w:r>
      <w:r w:rsidR="00F24EDD">
        <w:rPr>
          <w:rFonts w:ascii="仿宋_GB2312" w:eastAsia="仿宋_GB2312" w:hint="eastAsia"/>
          <w:color w:val="000000" w:themeColor="text1"/>
          <w:sz w:val="32"/>
          <w:szCs w:val="32"/>
        </w:rPr>
        <w:t>出具核查结</w:t>
      </w:r>
      <w:r w:rsidR="00F24EDD">
        <w:rPr>
          <w:rFonts w:ascii="仿宋_GB2312" w:eastAsia="仿宋_GB2312" w:hint="eastAsia"/>
          <w:color w:val="000000" w:themeColor="text1"/>
          <w:sz w:val="32"/>
          <w:szCs w:val="32"/>
        </w:rPr>
        <w:lastRenderedPageBreak/>
        <w:t>果（</w:t>
      </w:r>
      <w:r w:rsidR="00D17F8C">
        <w:rPr>
          <w:rFonts w:ascii="仿宋_GB2312" w:eastAsia="仿宋_GB2312" w:hint="eastAsia"/>
          <w:color w:val="000000" w:themeColor="text1"/>
          <w:sz w:val="32"/>
          <w:szCs w:val="32"/>
        </w:rPr>
        <w:t>附表</w:t>
      </w:r>
      <w:r w:rsidR="00F24EDD">
        <w:rPr>
          <w:rFonts w:ascii="仿宋_GB2312" w:eastAsia="仿宋_GB2312"/>
          <w:color w:val="000000" w:themeColor="text1"/>
          <w:sz w:val="32"/>
          <w:szCs w:val="32"/>
        </w:rPr>
        <w:t>第</w:t>
      </w:r>
      <w:r w:rsidR="00062FBA">
        <w:rPr>
          <w:rFonts w:ascii="仿宋_GB2312" w:eastAsia="仿宋_GB2312" w:hint="eastAsia"/>
          <w:color w:val="000000" w:themeColor="text1"/>
          <w:sz w:val="32"/>
          <w:szCs w:val="32"/>
        </w:rPr>
        <w:t>七</w:t>
      </w:r>
      <w:r w:rsidR="00F24EDD">
        <w:rPr>
          <w:rFonts w:ascii="仿宋_GB2312" w:eastAsia="仿宋_GB2312" w:hint="eastAsia"/>
          <w:color w:val="000000" w:themeColor="text1"/>
          <w:sz w:val="32"/>
          <w:szCs w:val="32"/>
        </w:rPr>
        <w:t>项）</w:t>
      </w:r>
      <w:r w:rsidR="00F24EDD">
        <w:rPr>
          <w:rFonts w:ascii="仿宋_GB2312" w:eastAsia="仿宋_GB2312"/>
          <w:color w:val="000000" w:themeColor="text1"/>
          <w:sz w:val="32"/>
          <w:szCs w:val="32"/>
        </w:rPr>
        <w:t>并将</w:t>
      </w:r>
      <w:r w:rsidRPr="00EE257A">
        <w:rPr>
          <w:rFonts w:ascii="仿宋_GB2312" w:eastAsia="仿宋_GB2312" w:hint="eastAsia"/>
          <w:color w:val="000000" w:themeColor="text1"/>
          <w:sz w:val="32"/>
          <w:szCs w:val="32"/>
        </w:rPr>
        <w:t>核查</w:t>
      </w:r>
      <w:r>
        <w:rPr>
          <w:rFonts w:ascii="仿宋_GB2312" w:eastAsia="仿宋_GB2312" w:hint="eastAsia"/>
          <w:color w:val="000000" w:themeColor="text1"/>
          <w:sz w:val="32"/>
          <w:szCs w:val="32"/>
        </w:rPr>
        <w:t>结果</w:t>
      </w:r>
      <w:r w:rsidRPr="00EE257A">
        <w:rPr>
          <w:rFonts w:ascii="仿宋_GB2312" w:eastAsia="仿宋_GB2312" w:hint="eastAsia"/>
          <w:color w:val="000000" w:themeColor="text1"/>
          <w:sz w:val="32"/>
          <w:szCs w:val="32"/>
        </w:rPr>
        <w:t>及时反馈业务主管部门。</w:t>
      </w:r>
    </w:p>
    <w:p w:rsidR="0052242E" w:rsidRPr="00EE257A" w:rsidRDefault="0052242E" w:rsidP="009E054D">
      <w:pPr>
        <w:pStyle w:val="a4"/>
        <w:spacing w:line="540" w:lineRule="atLeast"/>
        <w:ind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（四</w:t>
      </w:r>
      <w:r w:rsidRPr="00EE257A">
        <w:rPr>
          <w:rFonts w:ascii="仿宋_GB2312" w:eastAsia="仿宋_GB2312" w:hint="eastAsia"/>
          <w:color w:val="000000" w:themeColor="text1"/>
          <w:sz w:val="32"/>
          <w:szCs w:val="32"/>
        </w:rPr>
        <w:t>）业务主管部门</w:t>
      </w:r>
      <w:r>
        <w:rPr>
          <w:rFonts w:ascii="仿宋_GB2312" w:eastAsia="仿宋_GB2312" w:hint="eastAsia"/>
          <w:color w:val="000000" w:themeColor="text1"/>
          <w:sz w:val="32"/>
          <w:szCs w:val="32"/>
        </w:rPr>
        <w:t>结合</w:t>
      </w:r>
      <w:r w:rsidRPr="00EE257A">
        <w:rPr>
          <w:rFonts w:ascii="仿宋_GB2312" w:eastAsia="仿宋_GB2312" w:hint="eastAsia"/>
          <w:color w:val="000000" w:themeColor="text1"/>
          <w:sz w:val="32"/>
          <w:szCs w:val="32"/>
        </w:rPr>
        <w:t>核查</w:t>
      </w:r>
      <w:r>
        <w:rPr>
          <w:rFonts w:ascii="仿宋_GB2312" w:eastAsia="仿宋_GB2312" w:hint="eastAsia"/>
          <w:color w:val="000000" w:themeColor="text1"/>
          <w:sz w:val="32"/>
          <w:szCs w:val="32"/>
        </w:rPr>
        <w:t>结果</w:t>
      </w:r>
      <w:r w:rsidRPr="00EE257A">
        <w:rPr>
          <w:rFonts w:ascii="仿宋_GB2312" w:eastAsia="仿宋_GB2312" w:hint="eastAsia"/>
          <w:color w:val="000000" w:themeColor="text1"/>
          <w:sz w:val="32"/>
          <w:szCs w:val="32"/>
        </w:rPr>
        <w:t>，</w:t>
      </w:r>
      <w:r w:rsidRPr="00EE257A">
        <w:rPr>
          <w:rFonts w:ascii="仿宋_GB2312" w:eastAsia="仿宋_GB2312"/>
          <w:color w:val="000000" w:themeColor="text1"/>
          <w:sz w:val="32"/>
          <w:szCs w:val="32"/>
        </w:rPr>
        <w:t>组织专家</w:t>
      </w:r>
      <w:r w:rsidRPr="00EE257A">
        <w:rPr>
          <w:rFonts w:ascii="仿宋_GB2312" w:eastAsia="仿宋_GB2312" w:hint="eastAsia"/>
          <w:color w:val="000000" w:themeColor="text1"/>
          <w:sz w:val="32"/>
          <w:szCs w:val="32"/>
        </w:rPr>
        <w:t>按本</w:t>
      </w:r>
      <w:r w:rsidR="003E6A76">
        <w:rPr>
          <w:rFonts w:ascii="仿宋_GB2312" w:eastAsia="仿宋_GB2312" w:hint="eastAsia"/>
          <w:color w:val="000000" w:themeColor="text1"/>
          <w:sz w:val="32"/>
          <w:szCs w:val="32"/>
        </w:rPr>
        <w:t>操作指引第</w:t>
      </w:r>
      <w:r w:rsidR="003E6A76">
        <w:rPr>
          <w:rFonts w:ascii="仿宋_GB2312" w:eastAsia="仿宋_GB2312"/>
          <w:color w:val="000000" w:themeColor="text1"/>
          <w:sz w:val="32"/>
          <w:szCs w:val="32"/>
        </w:rPr>
        <w:t>二点内容</w:t>
      </w:r>
      <w:r w:rsidRPr="00EE257A">
        <w:rPr>
          <w:rFonts w:ascii="仿宋_GB2312" w:eastAsia="仿宋_GB2312" w:hAnsi="仿宋" w:cs="仿宋" w:hint="eastAsia"/>
          <w:color w:val="000000" w:themeColor="text1"/>
          <w:sz w:val="32"/>
          <w:szCs w:val="32"/>
        </w:rPr>
        <w:t>进行</w:t>
      </w:r>
      <w:r w:rsidR="00F24EDD">
        <w:rPr>
          <w:rFonts w:ascii="仿宋_GB2312" w:eastAsia="仿宋_GB2312" w:hAnsi="仿宋" w:cs="仿宋" w:hint="eastAsia"/>
          <w:color w:val="000000" w:themeColor="text1"/>
          <w:sz w:val="32"/>
          <w:szCs w:val="32"/>
        </w:rPr>
        <w:t>查重评议</w:t>
      </w:r>
      <w:r w:rsidRPr="00EE257A">
        <w:rPr>
          <w:rFonts w:ascii="仿宋_GB2312" w:eastAsia="仿宋_GB2312" w:hAnsi="仿宋" w:cs="仿宋" w:hint="eastAsia"/>
          <w:color w:val="000000" w:themeColor="text1"/>
          <w:sz w:val="32"/>
          <w:szCs w:val="32"/>
        </w:rPr>
        <w:t>论证，明确建议购置或不建议购置的意见</w:t>
      </w:r>
      <w:r>
        <w:rPr>
          <w:rFonts w:ascii="仿宋_GB2312" w:eastAsia="仿宋_GB2312" w:hAnsi="仿宋" w:cs="仿宋" w:hint="eastAsia"/>
          <w:color w:val="000000" w:themeColor="text1"/>
          <w:sz w:val="32"/>
          <w:szCs w:val="32"/>
        </w:rPr>
        <w:t>，</w:t>
      </w:r>
      <w:r w:rsidRPr="00EE257A">
        <w:rPr>
          <w:rFonts w:ascii="仿宋_GB2312" w:eastAsia="仿宋_GB2312" w:hAnsi="仿宋" w:cs="仿宋" w:hint="eastAsia"/>
          <w:color w:val="000000" w:themeColor="text1"/>
          <w:sz w:val="32"/>
          <w:szCs w:val="32"/>
        </w:rPr>
        <w:t>并</w:t>
      </w:r>
      <w:r>
        <w:rPr>
          <w:rFonts w:ascii="仿宋_GB2312" w:eastAsia="仿宋_GB2312" w:hAnsi="仿宋" w:cs="仿宋" w:hint="eastAsia"/>
          <w:color w:val="000000" w:themeColor="text1"/>
          <w:sz w:val="32"/>
          <w:szCs w:val="32"/>
        </w:rPr>
        <w:t>完成</w:t>
      </w:r>
      <w:r w:rsidRPr="00EE257A">
        <w:rPr>
          <w:rFonts w:ascii="仿宋_GB2312" w:eastAsia="仿宋_GB2312" w:hAnsi="仿宋" w:cs="仿宋" w:hint="eastAsia"/>
          <w:color w:val="000000" w:themeColor="text1"/>
          <w:kern w:val="0"/>
          <w:sz w:val="32"/>
          <w:szCs w:val="32"/>
        </w:rPr>
        <w:t>申购大型仪器设备查重评议表</w:t>
      </w:r>
      <w:r w:rsidR="00F24EDD">
        <w:rPr>
          <w:rFonts w:ascii="仿宋_GB2312" w:eastAsia="仿宋_GB2312" w:hAnsi="仿宋" w:cs="仿宋" w:hint="eastAsia"/>
          <w:color w:val="000000" w:themeColor="text1"/>
          <w:sz w:val="32"/>
          <w:szCs w:val="32"/>
        </w:rPr>
        <w:t>（</w:t>
      </w:r>
      <w:r w:rsidR="00D17F8C">
        <w:rPr>
          <w:rFonts w:ascii="仿宋_GB2312" w:eastAsia="仿宋_GB2312" w:hAnsi="仿宋" w:cs="仿宋" w:hint="eastAsia"/>
          <w:color w:val="000000" w:themeColor="text1"/>
          <w:sz w:val="32"/>
          <w:szCs w:val="32"/>
        </w:rPr>
        <w:t>附表</w:t>
      </w:r>
      <w:r w:rsidR="00F24EDD">
        <w:rPr>
          <w:rFonts w:ascii="仿宋_GB2312" w:eastAsia="仿宋_GB2312" w:hAnsi="仿宋" w:cs="仿宋" w:hint="eastAsia"/>
          <w:color w:val="000000" w:themeColor="text1"/>
          <w:kern w:val="0"/>
          <w:sz w:val="32"/>
          <w:szCs w:val="32"/>
        </w:rPr>
        <w:t>第</w:t>
      </w:r>
      <w:r w:rsidR="00062FBA">
        <w:rPr>
          <w:rFonts w:ascii="仿宋_GB2312" w:eastAsia="仿宋_GB2312" w:hAnsi="仿宋" w:cs="仿宋" w:hint="eastAsia"/>
          <w:color w:val="000000" w:themeColor="text1"/>
          <w:kern w:val="0"/>
          <w:sz w:val="32"/>
          <w:szCs w:val="32"/>
        </w:rPr>
        <w:t>八</w:t>
      </w:r>
      <w:r w:rsidR="00F24EDD">
        <w:rPr>
          <w:rFonts w:ascii="仿宋_GB2312" w:eastAsia="仿宋_GB2312" w:hAnsi="仿宋" w:cs="仿宋" w:hint="eastAsia"/>
          <w:color w:val="000000" w:themeColor="text1"/>
          <w:kern w:val="0"/>
          <w:sz w:val="32"/>
          <w:szCs w:val="32"/>
        </w:rPr>
        <w:t>项</w:t>
      </w:r>
      <w:r w:rsidRPr="00EE257A">
        <w:rPr>
          <w:rFonts w:ascii="仿宋_GB2312" w:eastAsia="仿宋_GB2312" w:hAnsi="仿宋" w:cs="仿宋" w:hint="eastAsia"/>
          <w:color w:val="000000" w:themeColor="text1"/>
          <w:sz w:val="32"/>
          <w:szCs w:val="32"/>
        </w:rPr>
        <w:t>）</w:t>
      </w:r>
      <w:r>
        <w:rPr>
          <w:rFonts w:ascii="仿宋_GB2312" w:eastAsia="仿宋_GB2312" w:hAnsi="仿宋" w:cs="仿宋" w:hint="eastAsia"/>
          <w:color w:val="000000" w:themeColor="text1"/>
          <w:sz w:val="32"/>
          <w:szCs w:val="32"/>
        </w:rPr>
        <w:t>。查重评议</w:t>
      </w:r>
      <w:r>
        <w:rPr>
          <w:rFonts w:ascii="仿宋_GB2312" w:eastAsia="仿宋_GB2312" w:hAnsi="仿宋" w:cs="仿宋"/>
          <w:color w:val="000000" w:themeColor="text1"/>
          <w:sz w:val="32"/>
          <w:szCs w:val="32"/>
        </w:rPr>
        <w:t>论证</w:t>
      </w:r>
      <w:r>
        <w:rPr>
          <w:rFonts w:ascii="仿宋_GB2312" w:eastAsia="仿宋_GB2312" w:hAnsi="仿宋" w:cs="仿宋" w:hint="eastAsia"/>
          <w:color w:val="000000" w:themeColor="text1"/>
          <w:sz w:val="32"/>
          <w:szCs w:val="32"/>
        </w:rPr>
        <w:t>可</w:t>
      </w:r>
      <w:r>
        <w:rPr>
          <w:rFonts w:ascii="仿宋_GB2312" w:eastAsia="仿宋_GB2312" w:hAnsi="仿宋" w:cs="仿宋"/>
          <w:color w:val="000000" w:themeColor="text1"/>
          <w:sz w:val="32"/>
          <w:szCs w:val="32"/>
        </w:rPr>
        <w:t>与</w:t>
      </w:r>
      <w:r>
        <w:rPr>
          <w:rFonts w:ascii="仿宋_GB2312" w:eastAsia="仿宋_GB2312" w:hAnsi="仿宋" w:cs="仿宋" w:hint="eastAsia"/>
          <w:color w:val="000000" w:themeColor="text1"/>
          <w:sz w:val="32"/>
          <w:szCs w:val="32"/>
        </w:rPr>
        <w:t>立项</w:t>
      </w:r>
      <w:r>
        <w:rPr>
          <w:rFonts w:ascii="仿宋_GB2312" w:eastAsia="仿宋_GB2312" w:hAnsi="仿宋" w:cs="仿宋"/>
          <w:color w:val="000000" w:themeColor="text1"/>
          <w:sz w:val="32"/>
          <w:szCs w:val="32"/>
        </w:rPr>
        <w:t>、</w:t>
      </w:r>
      <w:r>
        <w:rPr>
          <w:rFonts w:ascii="仿宋_GB2312" w:eastAsia="仿宋_GB2312" w:hAnsi="仿宋" w:cs="仿宋" w:hint="eastAsia"/>
          <w:color w:val="000000" w:themeColor="text1"/>
          <w:sz w:val="32"/>
          <w:szCs w:val="32"/>
        </w:rPr>
        <w:t>预算或</w:t>
      </w:r>
      <w:r>
        <w:rPr>
          <w:rFonts w:ascii="仿宋_GB2312" w:eastAsia="仿宋_GB2312" w:hAnsi="仿宋" w:cs="仿宋"/>
          <w:color w:val="000000" w:themeColor="text1"/>
          <w:sz w:val="32"/>
          <w:szCs w:val="32"/>
        </w:rPr>
        <w:t>其他论证</w:t>
      </w:r>
      <w:r>
        <w:rPr>
          <w:rFonts w:ascii="仿宋_GB2312" w:eastAsia="仿宋_GB2312" w:hAnsi="仿宋" w:cs="仿宋" w:hint="eastAsia"/>
          <w:color w:val="000000" w:themeColor="text1"/>
          <w:sz w:val="32"/>
          <w:szCs w:val="32"/>
        </w:rPr>
        <w:t>相结合</w:t>
      </w:r>
      <w:r>
        <w:rPr>
          <w:rFonts w:ascii="仿宋_GB2312" w:eastAsia="仿宋_GB2312" w:hAnsi="仿宋" w:cs="仿宋"/>
          <w:color w:val="000000" w:themeColor="text1"/>
          <w:sz w:val="32"/>
          <w:szCs w:val="32"/>
        </w:rPr>
        <w:t>，</w:t>
      </w:r>
      <w:r>
        <w:rPr>
          <w:rFonts w:ascii="仿宋_GB2312" w:eastAsia="仿宋_GB2312" w:hAnsi="仿宋" w:cs="仿宋" w:hint="eastAsia"/>
          <w:color w:val="000000" w:themeColor="text1"/>
          <w:sz w:val="32"/>
          <w:szCs w:val="32"/>
        </w:rPr>
        <w:t>具体</w:t>
      </w:r>
      <w:r>
        <w:rPr>
          <w:rFonts w:ascii="仿宋_GB2312" w:eastAsia="仿宋_GB2312" w:hAnsi="仿宋" w:cs="仿宋"/>
          <w:color w:val="000000" w:themeColor="text1"/>
          <w:sz w:val="32"/>
          <w:szCs w:val="32"/>
        </w:rPr>
        <w:t>实施</w:t>
      </w:r>
      <w:r>
        <w:rPr>
          <w:rFonts w:ascii="仿宋_GB2312" w:eastAsia="仿宋_GB2312" w:hAnsi="仿宋" w:cs="仿宋" w:hint="eastAsia"/>
          <w:color w:val="000000" w:themeColor="text1"/>
          <w:sz w:val="32"/>
          <w:szCs w:val="32"/>
        </w:rPr>
        <w:t>方式</w:t>
      </w:r>
      <w:r>
        <w:rPr>
          <w:rFonts w:ascii="仿宋_GB2312" w:eastAsia="仿宋_GB2312" w:hAnsi="仿宋" w:cs="仿宋"/>
          <w:color w:val="000000" w:themeColor="text1"/>
          <w:sz w:val="32"/>
          <w:szCs w:val="32"/>
        </w:rPr>
        <w:t>以</w:t>
      </w:r>
      <w:r>
        <w:rPr>
          <w:rFonts w:ascii="仿宋_GB2312" w:eastAsia="仿宋_GB2312" w:hAnsi="仿宋" w:cs="仿宋" w:hint="eastAsia"/>
          <w:color w:val="000000" w:themeColor="text1"/>
          <w:sz w:val="32"/>
          <w:szCs w:val="32"/>
        </w:rPr>
        <w:t>各</w:t>
      </w:r>
      <w:r>
        <w:rPr>
          <w:rFonts w:ascii="仿宋_GB2312" w:eastAsia="仿宋_GB2312" w:hAnsi="仿宋" w:cs="仿宋"/>
          <w:color w:val="000000" w:themeColor="text1"/>
          <w:sz w:val="32"/>
          <w:szCs w:val="32"/>
        </w:rPr>
        <w:t>业务主管部门工作安排</w:t>
      </w:r>
      <w:r>
        <w:rPr>
          <w:rFonts w:ascii="仿宋_GB2312" w:eastAsia="仿宋_GB2312" w:hAnsi="仿宋" w:cs="仿宋" w:hint="eastAsia"/>
          <w:color w:val="000000" w:themeColor="text1"/>
          <w:sz w:val="32"/>
          <w:szCs w:val="32"/>
        </w:rPr>
        <w:t>为准</w:t>
      </w:r>
      <w:r>
        <w:rPr>
          <w:rFonts w:ascii="仿宋_GB2312" w:eastAsia="仿宋_GB2312" w:hAnsi="仿宋" w:cs="仿宋"/>
          <w:color w:val="000000" w:themeColor="text1"/>
          <w:sz w:val="32"/>
          <w:szCs w:val="32"/>
        </w:rPr>
        <w:t>。</w:t>
      </w:r>
    </w:p>
    <w:p w:rsidR="0052242E" w:rsidRPr="00EE257A" w:rsidRDefault="0052242E" w:rsidP="009E054D">
      <w:pPr>
        <w:pStyle w:val="a4"/>
        <w:spacing w:line="540" w:lineRule="atLeast"/>
        <w:ind w:firstLine="640"/>
        <w:rPr>
          <w:rFonts w:ascii="仿宋_GB2312" w:eastAsia="仿宋_GB2312"/>
          <w:color w:val="000000" w:themeColor="text1"/>
          <w:sz w:val="32"/>
          <w:szCs w:val="32"/>
        </w:rPr>
      </w:pPr>
      <w:r w:rsidRPr="00EE257A">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五</w:t>
      </w:r>
      <w:r w:rsidRPr="00EE257A">
        <w:rPr>
          <w:rFonts w:ascii="仿宋_GB2312" w:eastAsia="仿宋_GB2312" w:hint="eastAsia"/>
          <w:color w:val="000000" w:themeColor="text1"/>
          <w:sz w:val="32"/>
          <w:szCs w:val="32"/>
        </w:rPr>
        <w:t>）</w:t>
      </w:r>
      <w:bookmarkStart w:id="6" w:name="OLE_LINK232"/>
      <w:bookmarkStart w:id="7" w:name="OLE_LINK233"/>
      <w:r w:rsidRPr="00EE257A">
        <w:rPr>
          <w:rFonts w:ascii="仿宋_GB2312" w:eastAsia="仿宋_GB2312"/>
          <w:color w:val="000000" w:themeColor="text1"/>
          <w:sz w:val="32"/>
          <w:szCs w:val="32"/>
        </w:rPr>
        <w:t>业务主管部门</w:t>
      </w:r>
      <w:r>
        <w:rPr>
          <w:rFonts w:ascii="仿宋_GB2312" w:eastAsia="仿宋_GB2312" w:hint="eastAsia"/>
          <w:color w:val="000000" w:themeColor="text1"/>
          <w:sz w:val="32"/>
          <w:szCs w:val="32"/>
        </w:rPr>
        <w:t>应</w:t>
      </w:r>
      <w:r w:rsidRPr="00EE257A">
        <w:rPr>
          <w:rFonts w:ascii="仿宋_GB2312" w:eastAsia="仿宋_GB2312"/>
          <w:color w:val="000000" w:themeColor="text1"/>
          <w:sz w:val="32"/>
          <w:szCs w:val="32"/>
        </w:rPr>
        <w:t>将查重评议</w:t>
      </w:r>
      <w:r>
        <w:rPr>
          <w:rFonts w:ascii="仿宋_GB2312" w:eastAsia="仿宋_GB2312" w:hint="eastAsia"/>
          <w:color w:val="000000" w:themeColor="text1"/>
          <w:sz w:val="32"/>
          <w:szCs w:val="32"/>
        </w:rPr>
        <w:t>论证</w:t>
      </w:r>
      <w:r w:rsidRPr="00EE257A">
        <w:rPr>
          <w:rFonts w:ascii="仿宋_GB2312" w:eastAsia="仿宋_GB2312"/>
          <w:color w:val="000000" w:themeColor="text1"/>
          <w:sz w:val="32"/>
          <w:szCs w:val="32"/>
        </w:rPr>
        <w:t>的结果及时反馈</w:t>
      </w:r>
      <w:r w:rsidRPr="00EE257A">
        <w:rPr>
          <w:rFonts w:ascii="仿宋_GB2312" w:eastAsia="仿宋_GB2312" w:hint="eastAsia"/>
          <w:color w:val="000000" w:themeColor="text1"/>
          <w:sz w:val="32"/>
          <w:szCs w:val="32"/>
        </w:rPr>
        <w:t>申购</w:t>
      </w:r>
      <w:r w:rsidRPr="00EE257A">
        <w:rPr>
          <w:rFonts w:ascii="仿宋_GB2312" w:eastAsia="仿宋_GB2312"/>
          <w:color w:val="000000" w:themeColor="text1"/>
          <w:sz w:val="32"/>
          <w:szCs w:val="32"/>
        </w:rPr>
        <w:t>单位</w:t>
      </w:r>
      <w:r w:rsidR="00F24EDD">
        <w:rPr>
          <w:rFonts w:ascii="仿宋_GB2312" w:eastAsia="仿宋_GB2312" w:hint="eastAsia"/>
          <w:color w:val="000000" w:themeColor="text1"/>
          <w:sz w:val="32"/>
          <w:szCs w:val="32"/>
        </w:rPr>
        <w:t>并处理</w:t>
      </w:r>
      <w:r w:rsidR="00F24EDD">
        <w:rPr>
          <w:rFonts w:ascii="仿宋_GB2312" w:eastAsia="仿宋_GB2312"/>
          <w:color w:val="000000" w:themeColor="text1"/>
          <w:sz w:val="32"/>
          <w:szCs w:val="32"/>
        </w:rPr>
        <w:t>异议</w:t>
      </w:r>
      <w:r w:rsidRPr="00EE257A">
        <w:rPr>
          <w:rFonts w:ascii="仿宋_GB2312" w:eastAsia="仿宋_GB2312"/>
          <w:color w:val="000000" w:themeColor="text1"/>
          <w:sz w:val="32"/>
          <w:szCs w:val="32"/>
        </w:rPr>
        <w:t>。</w:t>
      </w:r>
    </w:p>
    <w:p w:rsidR="0052242E" w:rsidRPr="001837BD" w:rsidRDefault="0052242E" w:rsidP="009E054D">
      <w:pPr>
        <w:pStyle w:val="a4"/>
        <w:spacing w:line="540" w:lineRule="atLeast"/>
        <w:ind w:firstLine="640"/>
        <w:rPr>
          <w:b/>
          <w:color w:val="000000" w:themeColor="text1"/>
          <w:szCs w:val="21"/>
        </w:rPr>
      </w:pPr>
      <w:r>
        <w:rPr>
          <w:rFonts w:ascii="仿宋_GB2312" w:eastAsia="仿宋_GB2312" w:hint="eastAsia"/>
          <w:color w:val="000000" w:themeColor="text1"/>
          <w:sz w:val="32"/>
          <w:szCs w:val="32"/>
        </w:rPr>
        <w:t>（六</w:t>
      </w:r>
      <w:r w:rsidRPr="00EE257A">
        <w:rPr>
          <w:rFonts w:ascii="仿宋_GB2312" w:eastAsia="仿宋_GB2312" w:hint="eastAsia"/>
          <w:color w:val="000000" w:themeColor="text1"/>
          <w:sz w:val="32"/>
          <w:szCs w:val="32"/>
        </w:rPr>
        <w:t>）</w:t>
      </w:r>
      <w:r w:rsidRPr="00EE257A">
        <w:rPr>
          <w:rFonts w:ascii="仿宋_GB2312" w:eastAsia="仿宋_GB2312"/>
          <w:color w:val="000000" w:themeColor="text1"/>
          <w:sz w:val="32"/>
          <w:szCs w:val="32"/>
        </w:rPr>
        <w:t>业务主管部门</w:t>
      </w:r>
      <w:r w:rsidRPr="00EE257A">
        <w:rPr>
          <w:rFonts w:ascii="仿宋_GB2312" w:eastAsia="仿宋_GB2312" w:hint="eastAsia"/>
          <w:color w:val="000000" w:themeColor="text1"/>
          <w:sz w:val="32"/>
          <w:szCs w:val="32"/>
        </w:rPr>
        <w:t>汇总无异议的</w:t>
      </w:r>
      <w:r>
        <w:rPr>
          <w:rFonts w:ascii="仿宋_GB2312" w:eastAsia="仿宋_GB2312" w:hint="eastAsia"/>
          <w:color w:val="000000" w:themeColor="text1"/>
          <w:sz w:val="32"/>
          <w:szCs w:val="32"/>
        </w:rPr>
        <w:t>申购</w:t>
      </w:r>
      <w:r w:rsidRPr="00EE257A">
        <w:rPr>
          <w:rFonts w:ascii="仿宋_GB2312" w:eastAsia="仿宋_GB2312" w:hint="eastAsia"/>
          <w:color w:val="000000" w:themeColor="text1"/>
          <w:sz w:val="32"/>
          <w:szCs w:val="32"/>
        </w:rPr>
        <w:t>大型仪器设备查重评议表清单，提交</w:t>
      </w:r>
      <w:r>
        <w:rPr>
          <w:rFonts w:ascii="仿宋_GB2312" w:eastAsia="仿宋_GB2312" w:hint="eastAsia"/>
          <w:color w:val="000000" w:themeColor="text1"/>
          <w:sz w:val="32"/>
          <w:szCs w:val="32"/>
        </w:rPr>
        <w:t>至</w:t>
      </w:r>
      <w:r w:rsidRPr="00EE257A">
        <w:rPr>
          <w:rFonts w:ascii="仿宋_GB2312" w:eastAsia="仿宋_GB2312" w:hint="eastAsia"/>
          <w:color w:val="000000" w:themeColor="text1"/>
          <w:sz w:val="32"/>
          <w:szCs w:val="32"/>
        </w:rPr>
        <w:t>发展规划办公室预算管理处。</w:t>
      </w:r>
      <w:r w:rsidR="00F24EDD" w:rsidRPr="001837BD">
        <w:rPr>
          <w:rFonts w:ascii="仿宋_GB2312" w:eastAsia="仿宋_GB2312" w:hint="eastAsia"/>
          <w:b/>
          <w:color w:val="000000" w:themeColor="text1"/>
          <w:sz w:val="32"/>
          <w:szCs w:val="32"/>
        </w:rPr>
        <w:t>（</w:t>
      </w:r>
      <w:r w:rsidR="008A7E6D">
        <w:rPr>
          <w:rFonts w:ascii="仿宋_GB2312" w:eastAsia="仿宋_GB2312" w:hint="eastAsia"/>
          <w:b/>
          <w:color w:val="000000" w:themeColor="text1"/>
          <w:sz w:val="32"/>
          <w:szCs w:val="32"/>
        </w:rPr>
        <w:t>2019年</w:t>
      </w:r>
      <w:r w:rsidR="00F24EDD" w:rsidRPr="001837BD">
        <w:rPr>
          <w:rFonts w:ascii="仿宋_GB2312" w:eastAsia="仿宋_GB2312"/>
          <w:b/>
          <w:color w:val="000000" w:themeColor="text1"/>
          <w:sz w:val="32"/>
          <w:szCs w:val="32"/>
        </w:rPr>
        <w:t>7</w:t>
      </w:r>
      <w:r w:rsidR="00F24EDD" w:rsidRPr="001837BD">
        <w:rPr>
          <w:rFonts w:ascii="仿宋_GB2312" w:eastAsia="仿宋_GB2312" w:hint="eastAsia"/>
          <w:b/>
          <w:color w:val="000000" w:themeColor="text1"/>
          <w:sz w:val="32"/>
          <w:szCs w:val="32"/>
        </w:rPr>
        <w:t>月26日</w:t>
      </w:r>
      <w:r w:rsidR="00F24EDD" w:rsidRPr="001837BD">
        <w:rPr>
          <w:rFonts w:ascii="仿宋_GB2312" w:eastAsia="仿宋_GB2312"/>
          <w:b/>
          <w:color w:val="000000" w:themeColor="text1"/>
          <w:sz w:val="32"/>
          <w:szCs w:val="32"/>
        </w:rPr>
        <w:t>前完成）</w:t>
      </w:r>
    </w:p>
    <w:p w:rsidR="00B545EC" w:rsidRDefault="0052242E" w:rsidP="009E054D">
      <w:pPr>
        <w:pStyle w:val="a4"/>
        <w:spacing w:line="540" w:lineRule="atLeast"/>
        <w:ind w:firstLine="640"/>
        <w:rPr>
          <w:rFonts w:ascii="仿宋_GB2312" w:eastAsia="仿宋_GB2312"/>
          <w:color w:val="000000" w:themeColor="text1"/>
          <w:sz w:val="32"/>
          <w:szCs w:val="32"/>
        </w:rPr>
      </w:pPr>
      <w:r w:rsidRPr="00EE257A">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七</w:t>
      </w:r>
      <w:r w:rsidRPr="00EE257A">
        <w:rPr>
          <w:rFonts w:ascii="仿宋_GB2312" w:eastAsia="仿宋_GB2312" w:hint="eastAsia"/>
          <w:color w:val="000000" w:themeColor="text1"/>
          <w:sz w:val="32"/>
          <w:szCs w:val="32"/>
        </w:rPr>
        <w:t>）发展规划办公室预算管理处</w:t>
      </w:r>
      <w:r w:rsidR="00062FBA">
        <w:rPr>
          <w:rFonts w:ascii="仿宋_GB2312" w:eastAsia="仿宋_GB2312" w:hint="eastAsia"/>
          <w:color w:val="000000" w:themeColor="text1"/>
          <w:sz w:val="32"/>
          <w:szCs w:val="32"/>
        </w:rPr>
        <w:t>将</w:t>
      </w:r>
      <w:r w:rsidRPr="00EE257A">
        <w:rPr>
          <w:rFonts w:ascii="仿宋_GB2312" w:eastAsia="仿宋_GB2312"/>
          <w:color w:val="000000" w:themeColor="text1"/>
          <w:sz w:val="32"/>
          <w:szCs w:val="32"/>
        </w:rPr>
        <w:t>符合</w:t>
      </w:r>
      <w:r w:rsidRPr="00EE257A">
        <w:rPr>
          <w:rFonts w:ascii="仿宋_GB2312" w:eastAsia="仿宋_GB2312" w:hint="eastAsia"/>
          <w:color w:val="000000" w:themeColor="text1"/>
          <w:sz w:val="32"/>
          <w:szCs w:val="32"/>
        </w:rPr>
        <w:t>查重</w:t>
      </w:r>
      <w:r w:rsidRPr="00EE257A">
        <w:rPr>
          <w:rFonts w:ascii="仿宋_GB2312" w:eastAsia="仿宋_GB2312"/>
          <w:color w:val="000000" w:themeColor="text1"/>
          <w:sz w:val="32"/>
          <w:szCs w:val="32"/>
        </w:rPr>
        <w:t>评议要求</w:t>
      </w:r>
      <w:r w:rsidRPr="00EE257A">
        <w:rPr>
          <w:rFonts w:ascii="仿宋_GB2312" w:eastAsia="仿宋_GB2312" w:hint="eastAsia"/>
          <w:color w:val="000000" w:themeColor="text1"/>
          <w:sz w:val="32"/>
          <w:szCs w:val="32"/>
        </w:rPr>
        <w:t>的申购大型仪器设备</w:t>
      </w:r>
      <w:r w:rsidR="00062FBA">
        <w:rPr>
          <w:rFonts w:ascii="仿宋_GB2312" w:eastAsia="仿宋_GB2312" w:hint="eastAsia"/>
          <w:color w:val="000000" w:themeColor="text1"/>
          <w:sz w:val="32"/>
          <w:szCs w:val="32"/>
        </w:rPr>
        <w:t>申请列入</w:t>
      </w:r>
      <w:r w:rsidR="00062FBA">
        <w:rPr>
          <w:rFonts w:ascii="仿宋_GB2312" w:eastAsia="仿宋_GB2312"/>
          <w:color w:val="000000" w:themeColor="text1"/>
          <w:sz w:val="32"/>
          <w:szCs w:val="32"/>
        </w:rPr>
        <w:t>学校预算</w:t>
      </w:r>
      <w:r w:rsidR="00B545EC">
        <w:rPr>
          <w:rFonts w:ascii="仿宋_GB2312" w:eastAsia="仿宋_GB2312" w:hint="eastAsia"/>
          <w:color w:val="000000" w:themeColor="text1"/>
          <w:sz w:val="32"/>
          <w:szCs w:val="32"/>
        </w:rPr>
        <w:t>。</w:t>
      </w:r>
    </w:p>
    <w:p w:rsidR="00985C6A" w:rsidRDefault="00B545EC" w:rsidP="009E054D">
      <w:pPr>
        <w:pStyle w:val="a4"/>
        <w:spacing w:line="540" w:lineRule="atLeast"/>
        <w:ind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（八）</w:t>
      </w:r>
      <w:r w:rsidRPr="00B545EC">
        <w:rPr>
          <w:rFonts w:ascii="仿宋_GB2312" w:eastAsia="仿宋_GB2312" w:hint="eastAsia"/>
          <w:color w:val="000000" w:themeColor="text1"/>
          <w:sz w:val="32"/>
          <w:szCs w:val="32"/>
        </w:rPr>
        <w:t>不同业务主管部门同时建议新购置同一大型仪器设备的，经发展规划办公室统筹协调后，由学校报教育部审批。</w:t>
      </w:r>
    </w:p>
    <w:p w:rsidR="0052242E" w:rsidRPr="00EE257A" w:rsidRDefault="004065A5" w:rsidP="009E054D">
      <w:pPr>
        <w:pStyle w:val="a4"/>
        <w:spacing w:line="540" w:lineRule="atLeast"/>
        <w:ind w:firstLine="640"/>
        <w:rPr>
          <w:rFonts w:ascii="仿宋_GB2312" w:eastAsia="仿宋_GB2312"/>
          <w:color w:val="000000" w:themeColor="text1"/>
          <w:sz w:val="32"/>
          <w:szCs w:val="32"/>
        </w:rPr>
      </w:pPr>
      <w:r w:rsidRPr="004065A5">
        <w:rPr>
          <w:rFonts w:ascii="仿宋_GB2312" w:eastAsia="仿宋_GB2312" w:hint="eastAsia"/>
          <w:color w:val="000000" w:themeColor="text1"/>
          <w:sz w:val="32"/>
          <w:szCs w:val="32"/>
        </w:rPr>
        <w:t>（九）</w:t>
      </w:r>
      <w:r w:rsidR="00985C6A" w:rsidRPr="004065A5">
        <w:rPr>
          <w:rFonts w:ascii="仿宋_GB2312" w:eastAsia="仿宋_GB2312" w:hint="eastAsia"/>
          <w:color w:val="000000" w:themeColor="text1"/>
          <w:sz w:val="32"/>
          <w:szCs w:val="32"/>
        </w:rPr>
        <w:t>通过业务主管部门查重评议的仪器设备，申购单位须待学校预算正式批复后，方可启动采</w:t>
      </w:r>
      <w:r w:rsidR="00985C6A">
        <w:rPr>
          <w:rFonts w:ascii="仿宋_GB2312" w:eastAsia="仿宋_GB2312" w:hint="eastAsia"/>
          <w:color w:val="000000" w:themeColor="text1"/>
          <w:sz w:val="32"/>
          <w:szCs w:val="32"/>
        </w:rPr>
        <w:t>购；采购过程中，经设备与实验室管理处确认购置仪器设备与前期查重评议内容有实质性改变的，需要重新进行查重评议。</w:t>
      </w:r>
    </w:p>
    <w:bookmarkEnd w:id="6"/>
    <w:bookmarkEnd w:id="7"/>
    <w:p w:rsidR="0052242E" w:rsidRPr="0052242E" w:rsidRDefault="00F24EDD" w:rsidP="009E054D">
      <w:pPr>
        <w:widowControl/>
        <w:adjustRightInd w:val="0"/>
        <w:snapToGrid w:val="0"/>
        <w:spacing w:line="540" w:lineRule="atLeas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上述</w:t>
      </w:r>
      <w:r>
        <w:rPr>
          <w:rFonts w:ascii="仿宋_GB2312" w:eastAsia="仿宋_GB2312"/>
          <w:color w:val="000000" w:themeColor="text1"/>
          <w:sz w:val="32"/>
          <w:szCs w:val="32"/>
        </w:rPr>
        <w:t>流程图示如下：</w:t>
      </w:r>
    </w:p>
    <w:p w:rsidR="00654727" w:rsidRDefault="004065A5" w:rsidP="00F24EDD">
      <w:pPr>
        <w:widowControl/>
        <w:jc w:val="center"/>
        <w:rPr>
          <w:rFonts w:ascii="Times New Roman" w:eastAsia="仿宋_GB2312" w:hAnsi="Times New Roman"/>
          <w:sz w:val="32"/>
        </w:rPr>
      </w:pPr>
      <w:r>
        <w:rPr>
          <w:rFonts w:ascii="Times New Roman" w:eastAsia="仿宋_GB2312" w:hAnsi="Times New Roman"/>
          <w:noProof/>
          <w:sz w:val="32"/>
        </w:rPr>
        <w:lastRenderedPageBreak/>
        <w:drawing>
          <wp:inline distT="0" distB="0" distL="0" distR="0">
            <wp:extent cx="5543550" cy="32372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543550" cy="3237230"/>
                    </a:xfrm>
                    <a:prstGeom prst="rect">
                      <a:avLst/>
                    </a:prstGeom>
                  </pic:spPr>
                </pic:pic>
              </a:graphicData>
            </a:graphic>
          </wp:inline>
        </w:drawing>
      </w:r>
    </w:p>
    <w:p w:rsidR="003B00C7" w:rsidRDefault="003F460D">
      <w:pPr>
        <w:widowControl/>
        <w:jc w:val="left"/>
        <w:rPr>
          <w:rFonts w:ascii="Times New Roman" w:eastAsia="仿宋_GB2312" w:hAnsi="Times New Roman"/>
          <w:sz w:val="32"/>
        </w:rPr>
      </w:pPr>
      <w:r>
        <w:rPr>
          <w:rFonts w:ascii="Times New Roman" w:eastAsia="仿宋_GB2312" w:hAnsi="Times New Roman"/>
          <w:sz w:val="32"/>
        </w:rPr>
        <w:br w:type="page"/>
      </w:r>
      <w:r w:rsidR="00D17F8C">
        <w:rPr>
          <w:rFonts w:ascii="Times New Roman" w:eastAsia="仿宋_GB2312" w:hAnsi="Times New Roman" w:hint="eastAsia"/>
          <w:sz w:val="32"/>
        </w:rPr>
        <w:lastRenderedPageBreak/>
        <w:t>附表</w:t>
      </w:r>
      <w:r w:rsidR="003B00C7">
        <w:rPr>
          <w:rFonts w:ascii="Times New Roman" w:eastAsia="仿宋_GB2312" w:hAnsi="Times New Roman" w:hint="eastAsia"/>
          <w:sz w:val="32"/>
        </w:rPr>
        <w:t>：</w:t>
      </w:r>
    </w:p>
    <w:tbl>
      <w:tblPr>
        <w:tblW w:w="9808" w:type="dxa"/>
        <w:tblLook w:val="04A0" w:firstRow="1" w:lastRow="0" w:firstColumn="1" w:lastColumn="0" w:noHBand="0" w:noVBand="1"/>
      </w:tblPr>
      <w:tblGrid>
        <w:gridCol w:w="1843"/>
        <w:gridCol w:w="2552"/>
        <w:gridCol w:w="1842"/>
        <w:gridCol w:w="1985"/>
        <w:gridCol w:w="1586"/>
      </w:tblGrid>
      <w:tr w:rsidR="003122C3" w:rsidRPr="003122C3" w:rsidTr="00D430B1">
        <w:trPr>
          <w:trHeight w:val="692"/>
        </w:trPr>
        <w:tc>
          <w:tcPr>
            <w:tcW w:w="9808" w:type="dxa"/>
            <w:gridSpan w:val="5"/>
            <w:shd w:val="clear" w:color="auto" w:fill="auto"/>
            <w:vAlign w:val="center"/>
            <w:hideMark/>
          </w:tcPr>
          <w:p w:rsidR="003122C3" w:rsidRPr="003122C3" w:rsidRDefault="003122C3" w:rsidP="003B00C7">
            <w:pPr>
              <w:widowControl/>
              <w:jc w:val="center"/>
              <w:rPr>
                <w:rFonts w:ascii="方正小标宋简体" w:eastAsia="方正小标宋简体" w:hAnsi="等线" w:cs="宋体"/>
                <w:color w:val="000000"/>
                <w:kern w:val="0"/>
                <w:sz w:val="32"/>
                <w:szCs w:val="32"/>
              </w:rPr>
            </w:pPr>
            <w:r w:rsidRPr="003122C3">
              <w:rPr>
                <w:rFonts w:ascii="方正小标宋简体" w:eastAsia="方正小标宋简体" w:hAnsi="等线" w:cs="宋体" w:hint="eastAsia"/>
                <w:color w:val="000000"/>
                <w:kern w:val="0"/>
                <w:sz w:val="32"/>
                <w:szCs w:val="32"/>
              </w:rPr>
              <w:t>申购大型仪器设备查重评议表</w:t>
            </w:r>
          </w:p>
        </w:tc>
      </w:tr>
      <w:tr w:rsidR="003122C3" w:rsidRPr="003122C3" w:rsidTr="00D430B1">
        <w:trPr>
          <w:trHeight w:val="369"/>
        </w:trPr>
        <w:tc>
          <w:tcPr>
            <w:tcW w:w="9808" w:type="dxa"/>
            <w:gridSpan w:val="5"/>
            <w:tcBorders>
              <w:bottom w:val="single" w:sz="4" w:space="0" w:color="auto"/>
            </w:tcBorders>
            <w:shd w:val="clear" w:color="auto" w:fill="auto"/>
            <w:vAlign w:val="center"/>
            <w:hideMark/>
          </w:tcPr>
          <w:p w:rsidR="003122C3" w:rsidRPr="003122C3" w:rsidRDefault="003122C3" w:rsidP="00D430B1">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经办人：  </w:t>
            </w:r>
            <w:r w:rsidR="00D430B1">
              <w:rPr>
                <w:rFonts w:ascii="宋体" w:eastAsia="宋体" w:hAnsi="宋体" w:cs="宋体"/>
                <w:color w:val="000000"/>
                <w:kern w:val="0"/>
                <w:sz w:val="22"/>
              </w:rPr>
              <w:t xml:space="preserve"> </w:t>
            </w:r>
            <w:r w:rsidRPr="003122C3">
              <w:rPr>
                <w:rFonts w:ascii="宋体" w:eastAsia="宋体" w:hAnsi="宋体" w:cs="宋体" w:hint="eastAsia"/>
                <w:color w:val="000000"/>
                <w:kern w:val="0"/>
                <w:sz w:val="22"/>
              </w:rPr>
              <w:t xml:space="preserve"> </w:t>
            </w:r>
            <w:r w:rsidR="00D430B1">
              <w:rPr>
                <w:rFonts w:ascii="宋体" w:eastAsia="宋体" w:hAnsi="宋体" w:cs="宋体"/>
                <w:color w:val="000000"/>
                <w:kern w:val="0"/>
                <w:sz w:val="22"/>
              </w:rPr>
              <w:t xml:space="preserve">    </w:t>
            </w:r>
            <w:r w:rsidRPr="003122C3">
              <w:rPr>
                <w:rFonts w:ascii="宋体" w:eastAsia="宋体" w:hAnsi="宋体" w:cs="宋体" w:hint="eastAsia"/>
                <w:color w:val="000000"/>
                <w:kern w:val="0"/>
                <w:sz w:val="22"/>
              </w:rPr>
              <w:t xml:space="preserve">  填报日期：   </w:t>
            </w:r>
            <w:r w:rsidR="00D430B1">
              <w:rPr>
                <w:rFonts w:ascii="宋体" w:eastAsia="宋体" w:hAnsi="宋体" w:cs="宋体"/>
                <w:color w:val="000000"/>
                <w:kern w:val="0"/>
                <w:sz w:val="22"/>
              </w:rPr>
              <w:t xml:space="preserve"> </w:t>
            </w:r>
            <w:r w:rsidRPr="003122C3">
              <w:rPr>
                <w:rFonts w:ascii="宋体" w:eastAsia="宋体" w:hAnsi="宋体" w:cs="宋体" w:hint="eastAsia"/>
                <w:color w:val="000000"/>
                <w:kern w:val="0"/>
                <w:sz w:val="22"/>
              </w:rPr>
              <w:t xml:space="preserve"> </w:t>
            </w:r>
            <w:r w:rsidR="00D430B1">
              <w:rPr>
                <w:rFonts w:ascii="宋体" w:eastAsia="宋体" w:hAnsi="宋体" w:cs="宋体"/>
                <w:color w:val="000000"/>
                <w:kern w:val="0"/>
                <w:sz w:val="22"/>
              </w:rPr>
              <w:t xml:space="preserve"> </w:t>
            </w:r>
            <w:r w:rsidRPr="003122C3">
              <w:rPr>
                <w:rFonts w:ascii="宋体" w:eastAsia="宋体" w:hAnsi="宋体" w:cs="宋体" w:hint="eastAsia"/>
                <w:color w:val="000000"/>
                <w:kern w:val="0"/>
                <w:sz w:val="22"/>
              </w:rPr>
              <w:t xml:space="preserve">  </w:t>
            </w:r>
            <w:r w:rsidR="00D430B1">
              <w:rPr>
                <w:rFonts w:ascii="宋体" w:eastAsia="宋体" w:hAnsi="宋体" w:cs="宋体" w:hint="eastAsia"/>
                <w:color w:val="000000"/>
                <w:kern w:val="0"/>
                <w:sz w:val="22"/>
              </w:rPr>
              <w:t xml:space="preserve">  </w:t>
            </w:r>
            <w:r w:rsidRPr="003122C3">
              <w:rPr>
                <w:rFonts w:ascii="宋体" w:eastAsia="宋体" w:hAnsi="宋体" w:cs="宋体" w:hint="eastAsia"/>
                <w:color w:val="000000"/>
                <w:kern w:val="0"/>
                <w:sz w:val="22"/>
              </w:rPr>
              <w:t>申购单位负责人签名（公章）：</w:t>
            </w:r>
          </w:p>
        </w:tc>
      </w:tr>
      <w:tr w:rsidR="00D430B1" w:rsidRPr="003122C3" w:rsidTr="00D430B1">
        <w:trPr>
          <w:trHeight w:val="369"/>
        </w:trPr>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b/>
                <w:bCs/>
                <w:color w:val="000000"/>
                <w:kern w:val="0"/>
                <w:sz w:val="22"/>
              </w:rPr>
            </w:pPr>
            <w:r w:rsidRPr="003122C3">
              <w:rPr>
                <w:rFonts w:ascii="宋体" w:eastAsia="宋体" w:hAnsi="宋体" w:cs="宋体" w:hint="eastAsia"/>
                <w:b/>
                <w:bCs/>
                <w:color w:val="000000"/>
                <w:kern w:val="0"/>
                <w:sz w:val="22"/>
              </w:rPr>
              <w:t>一、拟购仪器设备基本信息</w:t>
            </w:r>
          </w:p>
        </w:tc>
        <w:tc>
          <w:tcPr>
            <w:tcW w:w="2552" w:type="dxa"/>
            <w:tcBorders>
              <w:top w:val="single" w:sz="4" w:space="0" w:color="auto"/>
              <w:left w:val="nil"/>
              <w:bottom w:val="single" w:sz="4" w:space="0" w:color="auto"/>
              <w:right w:val="single" w:sz="4" w:space="0" w:color="auto"/>
            </w:tcBorders>
            <w:shd w:val="clear" w:color="000000" w:fill="FFFFFF"/>
            <w:noWrap/>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名称</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型号</w:t>
            </w:r>
          </w:p>
        </w:tc>
        <w:tc>
          <w:tcPr>
            <w:tcW w:w="1586" w:type="dxa"/>
            <w:tcBorders>
              <w:top w:val="single" w:sz="4" w:space="0" w:color="auto"/>
              <w:left w:val="nil"/>
              <w:bottom w:val="single" w:sz="4" w:space="0" w:color="auto"/>
              <w:right w:val="single" w:sz="4" w:space="0" w:color="auto"/>
            </w:tcBorders>
            <w:shd w:val="clear" w:color="auto" w:fill="auto"/>
            <w:noWrap/>
            <w:vAlign w:val="center"/>
            <w:hideMark/>
          </w:tcPr>
          <w:p w:rsidR="003122C3" w:rsidRPr="003122C3" w:rsidRDefault="003122C3" w:rsidP="003B00C7">
            <w:pPr>
              <w:widowControl/>
              <w:jc w:val="left"/>
              <w:rPr>
                <w:rFonts w:ascii="等线" w:eastAsia="等线" w:hAnsi="等线" w:cs="宋体"/>
                <w:color w:val="000000"/>
                <w:kern w:val="0"/>
                <w:sz w:val="22"/>
              </w:rPr>
            </w:pPr>
            <w:r w:rsidRPr="003122C3">
              <w:rPr>
                <w:rFonts w:ascii="等线" w:eastAsia="等线" w:hAnsi="等线" w:cs="宋体" w:hint="eastAsia"/>
                <w:color w:val="000000"/>
                <w:kern w:val="0"/>
                <w:sz w:val="22"/>
              </w:rPr>
              <w:t xml:space="preserve">　</w:t>
            </w:r>
          </w:p>
        </w:tc>
      </w:tr>
      <w:tr w:rsidR="003122C3" w:rsidRPr="003122C3" w:rsidTr="00D430B1">
        <w:trPr>
          <w:trHeight w:val="369"/>
        </w:trPr>
        <w:tc>
          <w:tcPr>
            <w:tcW w:w="1843" w:type="dxa"/>
            <w:vMerge/>
            <w:tcBorders>
              <w:top w:val="nil"/>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b/>
                <w:bCs/>
                <w:color w:val="000000"/>
                <w:kern w:val="0"/>
                <w:sz w:val="22"/>
              </w:rPr>
            </w:pPr>
          </w:p>
        </w:tc>
        <w:tc>
          <w:tcPr>
            <w:tcW w:w="2552" w:type="dxa"/>
            <w:tcBorders>
              <w:top w:val="nil"/>
              <w:left w:val="nil"/>
              <w:bottom w:val="single" w:sz="4" w:space="0" w:color="auto"/>
              <w:right w:val="single" w:sz="4" w:space="0" w:color="auto"/>
            </w:tcBorders>
            <w:shd w:val="clear" w:color="000000" w:fill="FFFFFF"/>
            <w:noWrap/>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功能</w:t>
            </w:r>
          </w:p>
        </w:tc>
        <w:tc>
          <w:tcPr>
            <w:tcW w:w="1842" w:type="dxa"/>
            <w:tcBorders>
              <w:top w:val="nil"/>
              <w:left w:val="nil"/>
              <w:bottom w:val="single" w:sz="4" w:space="0" w:color="auto"/>
              <w:right w:val="single" w:sz="4" w:space="0" w:color="auto"/>
            </w:tcBorders>
            <w:shd w:val="clear" w:color="000000" w:fill="FFFFFF"/>
            <w:noWrap/>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c>
          <w:tcPr>
            <w:tcW w:w="1985" w:type="dxa"/>
            <w:tcBorders>
              <w:top w:val="nil"/>
              <w:left w:val="nil"/>
              <w:bottom w:val="single" w:sz="4" w:space="0" w:color="auto"/>
              <w:right w:val="single" w:sz="4" w:space="0" w:color="auto"/>
            </w:tcBorders>
            <w:shd w:val="clear" w:color="000000" w:fill="FFFFFF"/>
            <w:noWrap/>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产地国别</w:t>
            </w:r>
          </w:p>
        </w:tc>
        <w:tc>
          <w:tcPr>
            <w:tcW w:w="1586" w:type="dxa"/>
            <w:tcBorders>
              <w:top w:val="nil"/>
              <w:left w:val="nil"/>
              <w:bottom w:val="single" w:sz="4" w:space="0" w:color="auto"/>
              <w:right w:val="single" w:sz="4" w:space="0" w:color="auto"/>
            </w:tcBorders>
            <w:shd w:val="clear" w:color="auto" w:fill="auto"/>
            <w:noWrap/>
            <w:vAlign w:val="center"/>
            <w:hideMark/>
          </w:tcPr>
          <w:p w:rsidR="003122C3" w:rsidRPr="003122C3" w:rsidRDefault="003122C3" w:rsidP="003B00C7">
            <w:pPr>
              <w:widowControl/>
              <w:jc w:val="left"/>
              <w:rPr>
                <w:rFonts w:ascii="等线" w:eastAsia="等线" w:hAnsi="等线" w:cs="宋体"/>
                <w:color w:val="000000"/>
                <w:kern w:val="0"/>
                <w:sz w:val="22"/>
              </w:rPr>
            </w:pPr>
            <w:r w:rsidRPr="003122C3">
              <w:rPr>
                <w:rFonts w:ascii="等线" w:eastAsia="等线" w:hAnsi="等线" w:cs="宋体" w:hint="eastAsia"/>
                <w:color w:val="000000"/>
                <w:kern w:val="0"/>
                <w:sz w:val="22"/>
              </w:rPr>
              <w:t xml:space="preserve">　</w:t>
            </w:r>
          </w:p>
        </w:tc>
      </w:tr>
      <w:tr w:rsidR="003122C3" w:rsidRPr="003122C3" w:rsidTr="00D430B1">
        <w:trPr>
          <w:trHeight w:val="369"/>
        </w:trPr>
        <w:tc>
          <w:tcPr>
            <w:tcW w:w="1843" w:type="dxa"/>
            <w:vMerge/>
            <w:tcBorders>
              <w:top w:val="nil"/>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b/>
                <w:bCs/>
                <w:color w:val="000000"/>
                <w:kern w:val="0"/>
                <w:sz w:val="22"/>
              </w:rPr>
            </w:pPr>
          </w:p>
        </w:tc>
        <w:tc>
          <w:tcPr>
            <w:tcW w:w="2552" w:type="dxa"/>
            <w:tcBorders>
              <w:top w:val="nil"/>
              <w:left w:val="nil"/>
              <w:bottom w:val="single" w:sz="4" w:space="0" w:color="auto"/>
              <w:right w:val="single" w:sz="4" w:space="0" w:color="auto"/>
            </w:tcBorders>
            <w:shd w:val="clear" w:color="000000" w:fill="FFFFFF"/>
            <w:noWrap/>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数量</w:t>
            </w:r>
          </w:p>
        </w:tc>
        <w:tc>
          <w:tcPr>
            <w:tcW w:w="1842" w:type="dxa"/>
            <w:tcBorders>
              <w:top w:val="nil"/>
              <w:left w:val="nil"/>
              <w:bottom w:val="single" w:sz="4" w:space="0" w:color="auto"/>
              <w:right w:val="single" w:sz="4" w:space="0" w:color="auto"/>
            </w:tcBorders>
            <w:shd w:val="clear" w:color="000000" w:fill="FFFFFF"/>
            <w:noWrap/>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c>
          <w:tcPr>
            <w:tcW w:w="1985" w:type="dxa"/>
            <w:tcBorders>
              <w:top w:val="nil"/>
              <w:left w:val="nil"/>
              <w:bottom w:val="single" w:sz="4" w:space="0" w:color="auto"/>
              <w:right w:val="single" w:sz="4" w:space="0" w:color="auto"/>
            </w:tcBorders>
            <w:shd w:val="clear" w:color="000000" w:fill="FFFFFF"/>
            <w:noWrap/>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单价</w:t>
            </w:r>
          </w:p>
        </w:tc>
        <w:tc>
          <w:tcPr>
            <w:tcW w:w="1586" w:type="dxa"/>
            <w:tcBorders>
              <w:top w:val="nil"/>
              <w:left w:val="nil"/>
              <w:bottom w:val="single" w:sz="4" w:space="0" w:color="auto"/>
              <w:right w:val="single" w:sz="4" w:space="0" w:color="auto"/>
            </w:tcBorders>
            <w:shd w:val="clear" w:color="auto" w:fill="auto"/>
            <w:noWrap/>
            <w:vAlign w:val="center"/>
            <w:hideMark/>
          </w:tcPr>
          <w:p w:rsidR="003122C3" w:rsidRPr="003122C3" w:rsidRDefault="003122C3" w:rsidP="003B00C7">
            <w:pPr>
              <w:widowControl/>
              <w:jc w:val="left"/>
              <w:rPr>
                <w:rFonts w:ascii="等线" w:eastAsia="等线" w:hAnsi="等线" w:cs="宋体"/>
                <w:color w:val="000000"/>
                <w:kern w:val="0"/>
                <w:sz w:val="22"/>
              </w:rPr>
            </w:pPr>
            <w:r w:rsidRPr="003122C3">
              <w:rPr>
                <w:rFonts w:ascii="等线" w:eastAsia="等线" w:hAnsi="等线" w:cs="宋体" w:hint="eastAsia"/>
                <w:color w:val="000000"/>
                <w:kern w:val="0"/>
                <w:sz w:val="22"/>
              </w:rPr>
              <w:t xml:space="preserve">　</w:t>
            </w:r>
          </w:p>
        </w:tc>
      </w:tr>
      <w:tr w:rsidR="003122C3" w:rsidRPr="003122C3" w:rsidTr="00D430B1">
        <w:trPr>
          <w:trHeight w:val="369"/>
        </w:trPr>
        <w:tc>
          <w:tcPr>
            <w:tcW w:w="1843" w:type="dxa"/>
            <w:vMerge/>
            <w:tcBorders>
              <w:top w:val="nil"/>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b/>
                <w:bCs/>
                <w:color w:val="000000"/>
                <w:kern w:val="0"/>
                <w:sz w:val="22"/>
              </w:rPr>
            </w:pPr>
          </w:p>
        </w:tc>
        <w:tc>
          <w:tcPr>
            <w:tcW w:w="2552" w:type="dxa"/>
            <w:tcBorders>
              <w:top w:val="nil"/>
              <w:left w:val="nil"/>
              <w:bottom w:val="single" w:sz="4" w:space="0" w:color="auto"/>
              <w:right w:val="single" w:sz="4" w:space="0" w:color="auto"/>
            </w:tcBorders>
            <w:shd w:val="clear" w:color="000000" w:fill="FFFFFF"/>
            <w:noWrap/>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拟采购方式</w:t>
            </w:r>
          </w:p>
        </w:tc>
        <w:tc>
          <w:tcPr>
            <w:tcW w:w="1842" w:type="dxa"/>
            <w:tcBorders>
              <w:top w:val="nil"/>
              <w:left w:val="nil"/>
              <w:bottom w:val="single" w:sz="4" w:space="0" w:color="auto"/>
              <w:right w:val="single" w:sz="4" w:space="0" w:color="auto"/>
            </w:tcBorders>
            <w:shd w:val="clear" w:color="000000" w:fill="FFFFFF"/>
            <w:noWrap/>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c>
          <w:tcPr>
            <w:tcW w:w="1985" w:type="dxa"/>
            <w:tcBorders>
              <w:top w:val="nil"/>
              <w:left w:val="nil"/>
              <w:bottom w:val="single" w:sz="4" w:space="0" w:color="auto"/>
              <w:right w:val="single" w:sz="4" w:space="0" w:color="auto"/>
            </w:tcBorders>
            <w:shd w:val="clear" w:color="000000" w:fill="FFFFFF"/>
            <w:noWrap/>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供货来源</w:t>
            </w:r>
          </w:p>
        </w:tc>
        <w:tc>
          <w:tcPr>
            <w:tcW w:w="1586" w:type="dxa"/>
            <w:tcBorders>
              <w:top w:val="nil"/>
              <w:left w:val="nil"/>
              <w:bottom w:val="single" w:sz="4" w:space="0" w:color="auto"/>
              <w:right w:val="single" w:sz="4" w:space="0" w:color="auto"/>
            </w:tcBorders>
            <w:shd w:val="clear" w:color="auto" w:fill="auto"/>
            <w:noWrap/>
            <w:vAlign w:val="center"/>
            <w:hideMark/>
          </w:tcPr>
          <w:p w:rsidR="003122C3" w:rsidRPr="003122C3" w:rsidRDefault="003122C3" w:rsidP="003B00C7">
            <w:pPr>
              <w:widowControl/>
              <w:jc w:val="left"/>
              <w:rPr>
                <w:rFonts w:ascii="等线" w:eastAsia="等线" w:hAnsi="等线" w:cs="宋体"/>
                <w:color w:val="000000"/>
                <w:kern w:val="0"/>
                <w:sz w:val="22"/>
              </w:rPr>
            </w:pPr>
            <w:r w:rsidRPr="003122C3">
              <w:rPr>
                <w:rFonts w:ascii="等线" w:eastAsia="等线" w:hAnsi="等线" w:cs="宋体" w:hint="eastAsia"/>
                <w:color w:val="000000"/>
                <w:kern w:val="0"/>
                <w:sz w:val="22"/>
              </w:rPr>
              <w:t xml:space="preserve">　</w:t>
            </w:r>
          </w:p>
        </w:tc>
      </w:tr>
      <w:tr w:rsidR="003122C3" w:rsidRPr="003122C3" w:rsidTr="00D17F8C">
        <w:trPr>
          <w:trHeight w:val="1324"/>
        </w:trPr>
        <w:tc>
          <w:tcPr>
            <w:tcW w:w="1843" w:type="dxa"/>
            <w:vMerge w:val="restart"/>
            <w:tcBorders>
              <w:top w:val="nil"/>
              <w:left w:val="single" w:sz="4" w:space="0" w:color="auto"/>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b/>
                <w:bCs/>
                <w:color w:val="000000"/>
                <w:kern w:val="0"/>
                <w:sz w:val="22"/>
              </w:rPr>
            </w:pPr>
            <w:r w:rsidRPr="003122C3">
              <w:rPr>
                <w:rFonts w:ascii="宋体" w:eastAsia="宋体" w:hAnsi="宋体" w:cs="宋体" w:hint="eastAsia"/>
                <w:b/>
                <w:bCs/>
                <w:color w:val="000000"/>
                <w:kern w:val="0"/>
                <w:sz w:val="22"/>
              </w:rPr>
              <w:t>二、仪器设备购置必要性</w:t>
            </w:r>
          </w:p>
        </w:tc>
        <w:tc>
          <w:tcPr>
            <w:tcW w:w="2552" w:type="dxa"/>
            <w:tcBorders>
              <w:top w:val="nil"/>
              <w:left w:val="nil"/>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该仪器设备适用的领域</w:t>
            </w:r>
          </w:p>
        </w:tc>
        <w:tc>
          <w:tcPr>
            <w:tcW w:w="5413" w:type="dxa"/>
            <w:gridSpan w:val="3"/>
            <w:tcBorders>
              <w:top w:val="single" w:sz="4" w:space="0" w:color="auto"/>
              <w:left w:val="nil"/>
              <w:bottom w:val="single" w:sz="4" w:space="0" w:color="auto"/>
              <w:right w:val="single" w:sz="4" w:space="0" w:color="000000"/>
            </w:tcBorders>
            <w:shd w:val="clear" w:color="000000" w:fill="FFFFFF"/>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r>
      <w:tr w:rsidR="003122C3" w:rsidRPr="003122C3" w:rsidTr="00D430B1">
        <w:trPr>
          <w:trHeight w:val="1725"/>
        </w:trPr>
        <w:tc>
          <w:tcPr>
            <w:tcW w:w="1843" w:type="dxa"/>
            <w:vMerge/>
            <w:tcBorders>
              <w:top w:val="nil"/>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b/>
                <w:bCs/>
                <w:color w:val="000000"/>
                <w:kern w:val="0"/>
                <w:sz w:val="22"/>
              </w:rPr>
            </w:pPr>
          </w:p>
        </w:tc>
        <w:tc>
          <w:tcPr>
            <w:tcW w:w="2552" w:type="dxa"/>
            <w:tcBorders>
              <w:top w:val="nil"/>
              <w:left w:val="nil"/>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该仪器设备对当前工作的作用（申购仪器设备功能及相关技术指标的先进性、适用性、合理性等）</w:t>
            </w:r>
          </w:p>
        </w:tc>
        <w:tc>
          <w:tcPr>
            <w:tcW w:w="5413" w:type="dxa"/>
            <w:gridSpan w:val="3"/>
            <w:tcBorders>
              <w:top w:val="single" w:sz="4" w:space="0" w:color="auto"/>
              <w:left w:val="nil"/>
              <w:bottom w:val="single" w:sz="4" w:space="0" w:color="auto"/>
              <w:right w:val="single" w:sz="4" w:space="0" w:color="000000"/>
            </w:tcBorders>
            <w:shd w:val="clear" w:color="000000" w:fill="FFFFFF"/>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r>
      <w:tr w:rsidR="003122C3" w:rsidRPr="003122C3" w:rsidTr="00D430B1">
        <w:trPr>
          <w:trHeight w:val="1495"/>
        </w:trPr>
        <w:tc>
          <w:tcPr>
            <w:tcW w:w="1843" w:type="dxa"/>
            <w:tcBorders>
              <w:top w:val="nil"/>
              <w:left w:val="single" w:sz="4" w:space="0" w:color="auto"/>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b/>
                <w:bCs/>
                <w:color w:val="000000"/>
                <w:kern w:val="0"/>
                <w:sz w:val="22"/>
              </w:rPr>
            </w:pPr>
            <w:r w:rsidRPr="003122C3">
              <w:rPr>
                <w:rFonts w:ascii="宋体" w:eastAsia="宋体" w:hAnsi="宋体" w:cs="宋体" w:hint="eastAsia"/>
                <w:b/>
                <w:bCs/>
                <w:color w:val="000000"/>
                <w:kern w:val="0"/>
                <w:sz w:val="22"/>
              </w:rPr>
              <w:t>三、申购单位现有大型仪器设备使用管理情况</w:t>
            </w:r>
          </w:p>
        </w:tc>
        <w:tc>
          <w:tcPr>
            <w:tcW w:w="2552" w:type="dxa"/>
            <w:tcBorders>
              <w:top w:val="nil"/>
              <w:left w:val="nil"/>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本单位仪器设备运维保障情况</w:t>
            </w:r>
          </w:p>
        </w:tc>
        <w:tc>
          <w:tcPr>
            <w:tcW w:w="5413" w:type="dxa"/>
            <w:gridSpan w:val="3"/>
            <w:tcBorders>
              <w:top w:val="single" w:sz="4" w:space="0" w:color="auto"/>
              <w:left w:val="nil"/>
              <w:bottom w:val="single" w:sz="4" w:space="0" w:color="auto"/>
              <w:right w:val="single" w:sz="4" w:space="0" w:color="000000"/>
            </w:tcBorders>
            <w:shd w:val="clear" w:color="000000" w:fill="FFFFFF"/>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r>
      <w:tr w:rsidR="003122C3" w:rsidRPr="003122C3" w:rsidTr="00723783">
        <w:trPr>
          <w:trHeight w:val="400"/>
        </w:trPr>
        <w:tc>
          <w:tcPr>
            <w:tcW w:w="1843" w:type="dxa"/>
            <w:vMerge w:val="restart"/>
            <w:tcBorders>
              <w:top w:val="nil"/>
              <w:left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b/>
                <w:bCs/>
                <w:color w:val="000000"/>
                <w:kern w:val="0"/>
                <w:sz w:val="22"/>
              </w:rPr>
            </w:pPr>
            <w:r w:rsidRPr="003122C3">
              <w:rPr>
                <w:rFonts w:ascii="宋体" w:eastAsia="宋体" w:hAnsi="宋体" w:cs="宋体" w:hint="eastAsia"/>
                <w:b/>
                <w:bCs/>
                <w:color w:val="000000"/>
                <w:kern w:val="0"/>
                <w:sz w:val="22"/>
              </w:rPr>
              <w:t>四、申购单位现有实验队伍支撑情况</w:t>
            </w:r>
          </w:p>
        </w:tc>
        <w:tc>
          <w:tcPr>
            <w:tcW w:w="2552" w:type="dxa"/>
            <w:vMerge w:val="restart"/>
            <w:tcBorders>
              <w:top w:val="nil"/>
              <w:left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专</w:t>
            </w:r>
            <w:r w:rsidR="00723783">
              <w:rPr>
                <w:rFonts w:ascii="宋体" w:eastAsia="宋体" w:hAnsi="宋体" w:cs="宋体" w:hint="eastAsia"/>
                <w:color w:val="000000"/>
                <w:kern w:val="0"/>
                <w:sz w:val="22"/>
              </w:rPr>
              <w:t>/兼</w:t>
            </w:r>
            <w:r w:rsidRPr="003122C3">
              <w:rPr>
                <w:rFonts w:ascii="宋体" w:eastAsia="宋体" w:hAnsi="宋体" w:cs="宋体" w:hint="eastAsia"/>
                <w:color w:val="000000"/>
                <w:kern w:val="0"/>
                <w:sz w:val="22"/>
              </w:rPr>
              <w:t>职实验管理人员</w:t>
            </w:r>
          </w:p>
        </w:tc>
        <w:tc>
          <w:tcPr>
            <w:tcW w:w="1842" w:type="dxa"/>
            <w:tcBorders>
              <w:top w:val="nil"/>
              <w:left w:val="nil"/>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总人数</w:t>
            </w:r>
          </w:p>
        </w:tc>
        <w:tc>
          <w:tcPr>
            <w:tcW w:w="3571" w:type="dxa"/>
            <w:gridSpan w:val="2"/>
            <w:tcBorders>
              <w:top w:val="single" w:sz="4" w:space="0" w:color="auto"/>
              <w:left w:val="nil"/>
              <w:right w:val="single" w:sz="4" w:space="0" w:color="000000"/>
            </w:tcBorders>
            <w:shd w:val="clear" w:color="000000" w:fill="FFFFFF"/>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r>
      <w:tr w:rsidR="003122C3" w:rsidRPr="003122C3" w:rsidTr="00723783">
        <w:trPr>
          <w:trHeight w:val="400"/>
        </w:trPr>
        <w:tc>
          <w:tcPr>
            <w:tcW w:w="1843" w:type="dxa"/>
            <w:vMerge/>
            <w:tcBorders>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b/>
                <w:bCs/>
                <w:color w:val="000000"/>
                <w:kern w:val="0"/>
                <w:sz w:val="22"/>
              </w:rPr>
            </w:pPr>
          </w:p>
        </w:tc>
        <w:tc>
          <w:tcPr>
            <w:tcW w:w="2552" w:type="dxa"/>
            <w:vMerge/>
            <w:tcBorders>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color w:val="000000"/>
                <w:kern w:val="0"/>
                <w:sz w:val="22"/>
              </w:rPr>
            </w:pPr>
          </w:p>
        </w:tc>
        <w:tc>
          <w:tcPr>
            <w:tcW w:w="1842" w:type="dxa"/>
            <w:tcBorders>
              <w:left w:val="nil"/>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资质状况</w:t>
            </w:r>
          </w:p>
        </w:tc>
        <w:tc>
          <w:tcPr>
            <w:tcW w:w="3571" w:type="dxa"/>
            <w:gridSpan w:val="2"/>
            <w:tcBorders>
              <w:left w:val="nil"/>
              <w:bottom w:val="single" w:sz="4" w:space="0" w:color="auto"/>
              <w:right w:val="single" w:sz="4" w:space="0" w:color="000000"/>
            </w:tcBorders>
            <w:shd w:val="clear" w:color="000000" w:fill="FFFFFF"/>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r>
      <w:tr w:rsidR="003122C3" w:rsidRPr="003122C3" w:rsidTr="00D430B1">
        <w:trPr>
          <w:trHeight w:val="400"/>
        </w:trPr>
        <w:tc>
          <w:tcPr>
            <w:tcW w:w="1843" w:type="dxa"/>
            <w:vMerge/>
            <w:tcBorders>
              <w:top w:val="nil"/>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b/>
                <w:bCs/>
                <w:color w:val="000000"/>
                <w:kern w:val="0"/>
                <w:sz w:val="22"/>
              </w:rPr>
            </w:pPr>
          </w:p>
        </w:tc>
        <w:tc>
          <w:tcPr>
            <w:tcW w:w="2552" w:type="dxa"/>
            <w:vMerge/>
            <w:tcBorders>
              <w:top w:val="nil"/>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日平均有效工作时长</w:t>
            </w:r>
          </w:p>
        </w:tc>
        <w:tc>
          <w:tcPr>
            <w:tcW w:w="3571" w:type="dxa"/>
            <w:gridSpan w:val="2"/>
            <w:tcBorders>
              <w:top w:val="single" w:sz="4" w:space="0" w:color="auto"/>
              <w:left w:val="nil"/>
              <w:bottom w:val="single" w:sz="4" w:space="0" w:color="auto"/>
              <w:right w:val="single" w:sz="4" w:space="0" w:color="000000"/>
            </w:tcBorders>
            <w:shd w:val="clear" w:color="000000" w:fill="FFFFFF"/>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r>
      <w:tr w:rsidR="003122C3" w:rsidRPr="003122C3" w:rsidTr="00D430B1">
        <w:trPr>
          <w:trHeight w:val="400"/>
        </w:trPr>
        <w:tc>
          <w:tcPr>
            <w:tcW w:w="1843" w:type="dxa"/>
            <w:vMerge/>
            <w:tcBorders>
              <w:top w:val="nil"/>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b/>
                <w:bCs/>
                <w:color w:val="000000"/>
                <w:kern w:val="0"/>
                <w:sz w:val="22"/>
              </w:rPr>
            </w:pPr>
          </w:p>
        </w:tc>
        <w:tc>
          <w:tcPr>
            <w:tcW w:w="2552" w:type="dxa"/>
            <w:vMerge/>
            <w:tcBorders>
              <w:top w:val="nil"/>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培训学习情况</w:t>
            </w:r>
          </w:p>
        </w:tc>
        <w:tc>
          <w:tcPr>
            <w:tcW w:w="3571" w:type="dxa"/>
            <w:gridSpan w:val="2"/>
            <w:tcBorders>
              <w:top w:val="single" w:sz="4" w:space="0" w:color="auto"/>
              <w:left w:val="nil"/>
              <w:bottom w:val="single" w:sz="4" w:space="0" w:color="auto"/>
              <w:right w:val="single" w:sz="4" w:space="0" w:color="000000"/>
            </w:tcBorders>
            <w:shd w:val="clear" w:color="000000" w:fill="FFFFFF"/>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r>
      <w:tr w:rsidR="003122C3" w:rsidRPr="003122C3" w:rsidTr="00D430B1">
        <w:trPr>
          <w:trHeight w:val="400"/>
        </w:trPr>
        <w:tc>
          <w:tcPr>
            <w:tcW w:w="1843" w:type="dxa"/>
            <w:vMerge/>
            <w:tcBorders>
              <w:top w:val="nil"/>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b/>
                <w:bCs/>
                <w:color w:val="000000"/>
                <w:kern w:val="0"/>
                <w:sz w:val="22"/>
              </w:rPr>
            </w:pPr>
          </w:p>
        </w:tc>
        <w:tc>
          <w:tcPr>
            <w:tcW w:w="2552" w:type="dxa"/>
            <w:vMerge w:val="restart"/>
            <w:tcBorders>
              <w:top w:val="nil"/>
              <w:left w:val="single" w:sz="4" w:space="0" w:color="auto"/>
              <w:bottom w:val="single" w:sz="4" w:space="0" w:color="auto"/>
              <w:right w:val="single" w:sz="4" w:space="0" w:color="auto"/>
            </w:tcBorders>
            <w:shd w:val="clear" w:color="000000" w:fill="FFFFFF"/>
            <w:vAlign w:val="center"/>
            <w:hideMark/>
          </w:tcPr>
          <w:p w:rsidR="003122C3" w:rsidRPr="003122C3" w:rsidRDefault="00723783" w:rsidP="003B00C7">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其中</w:t>
            </w:r>
            <w:r>
              <w:rPr>
                <w:rFonts w:ascii="宋体" w:eastAsia="宋体" w:hAnsi="宋体" w:cs="宋体"/>
                <w:color w:val="000000"/>
                <w:kern w:val="0"/>
                <w:sz w:val="22"/>
              </w:rPr>
              <w:t>，</w:t>
            </w:r>
            <w:r w:rsidR="003122C3" w:rsidRPr="003122C3">
              <w:rPr>
                <w:rFonts w:ascii="宋体" w:eastAsia="宋体" w:hAnsi="宋体" w:cs="宋体" w:hint="eastAsia"/>
                <w:color w:val="000000"/>
                <w:kern w:val="0"/>
                <w:sz w:val="22"/>
              </w:rPr>
              <w:t>仪器设备操作人员</w:t>
            </w:r>
          </w:p>
        </w:tc>
        <w:tc>
          <w:tcPr>
            <w:tcW w:w="1842" w:type="dxa"/>
            <w:tcBorders>
              <w:top w:val="nil"/>
              <w:left w:val="nil"/>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总人数</w:t>
            </w:r>
          </w:p>
        </w:tc>
        <w:tc>
          <w:tcPr>
            <w:tcW w:w="3571" w:type="dxa"/>
            <w:gridSpan w:val="2"/>
            <w:tcBorders>
              <w:top w:val="single" w:sz="4" w:space="0" w:color="auto"/>
              <w:left w:val="nil"/>
              <w:bottom w:val="single" w:sz="4" w:space="0" w:color="auto"/>
              <w:right w:val="single" w:sz="4" w:space="0" w:color="000000"/>
            </w:tcBorders>
            <w:shd w:val="clear" w:color="000000" w:fill="FFFFFF"/>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r>
      <w:tr w:rsidR="003122C3" w:rsidRPr="003122C3" w:rsidTr="00D430B1">
        <w:trPr>
          <w:trHeight w:val="400"/>
        </w:trPr>
        <w:tc>
          <w:tcPr>
            <w:tcW w:w="1843" w:type="dxa"/>
            <w:vMerge/>
            <w:tcBorders>
              <w:top w:val="nil"/>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b/>
                <w:bCs/>
                <w:color w:val="000000"/>
                <w:kern w:val="0"/>
                <w:sz w:val="22"/>
              </w:rPr>
            </w:pPr>
          </w:p>
        </w:tc>
        <w:tc>
          <w:tcPr>
            <w:tcW w:w="2552" w:type="dxa"/>
            <w:vMerge/>
            <w:tcBorders>
              <w:top w:val="nil"/>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资质状况</w:t>
            </w:r>
          </w:p>
        </w:tc>
        <w:tc>
          <w:tcPr>
            <w:tcW w:w="3571" w:type="dxa"/>
            <w:gridSpan w:val="2"/>
            <w:tcBorders>
              <w:top w:val="single" w:sz="4" w:space="0" w:color="auto"/>
              <w:left w:val="nil"/>
              <w:bottom w:val="single" w:sz="4" w:space="0" w:color="auto"/>
              <w:right w:val="single" w:sz="4" w:space="0" w:color="000000"/>
            </w:tcBorders>
            <w:shd w:val="clear" w:color="000000" w:fill="FFFFFF"/>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r>
      <w:tr w:rsidR="003122C3" w:rsidRPr="003122C3" w:rsidTr="00D430B1">
        <w:trPr>
          <w:trHeight w:val="400"/>
        </w:trPr>
        <w:tc>
          <w:tcPr>
            <w:tcW w:w="1843" w:type="dxa"/>
            <w:vMerge/>
            <w:tcBorders>
              <w:top w:val="nil"/>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b/>
                <w:bCs/>
                <w:color w:val="000000"/>
                <w:kern w:val="0"/>
                <w:sz w:val="22"/>
              </w:rPr>
            </w:pPr>
          </w:p>
        </w:tc>
        <w:tc>
          <w:tcPr>
            <w:tcW w:w="2552" w:type="dxa"/>
            <w:vMerge/>
            <w:tcBorders>
              <w:top w:val="nil"/>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日平均有效工作时长</w:t>
            </w:r>
          </w:p>
        </w:tc>
        <w:tc>
          <w:tcPr>
            <w:tcW w:w="3571" w:type="dxa"/>
            <w:gridSpan w:val="2"/>
            <w:tcBorders>
              <w:top w:val="single" w:sz="4" w:space="0" w:color="auto"/>
              <w:left w:val="nil"/>
              <w:bottom w:val="single" w:sz="4" w:space="0" w:color="auto"/>
              <w:right w:val="single" w:sz="4" w:space="0" w:color="000000"/>
            </w:tcBorders>
            <w:shd w:val="clear" w:color="000000" w:fill="FFFFFF"/>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r>
      <w:tr w:rsidR="003122C3" w:rsidRPr="003122C3" w:rsidTr="00D430B1">
        <w:trPr>
          <w:trHeight w:val="400"/>
        </w:trPr>
        <w:tc>
          <w:tcPr>
            <w:tcW w:w="1843" w:type="dxa"/>
            <w:vMerge/>
            <w:tcBorders>
              <w:top w:val="nil"/>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b/>
                <w:bCs/>
                <w:color w:val="000000"/>
                <w:kern w:val="0"/>
                <w:sz w:val="22"/>
              </w:rPr>
            </w:pPr>
          </w:p>
        </w:tc>
        <w:tc>
          <w:tcPr>
            <w:tcW w:w="2552" w:type="dxa"/>
            <w:vMerge/>
            <w:tcBorders>
              <w:top w:val="nil"/>
              <w:left w:val="single" w:sz="4" w:space="0" w:color="auto"/>
              <w:bottom w:val="single" w:sz="4" w:space="0" w:color="auto"/>
              <w:right w:val="single" w:sz="4" w:space="0" w:color="auto"/>
            </w:tcBorders>
            <w:vAlign w:val="center"/>
            <w:hideMark/>
          </w:tcPr>
          <w:p w:rsidR="003122C3" w:rsidRPr="003122C3" w:rsidRDefault="003122C3" w:rsidP="003B00C7">
            <w:pPr>
              <w:widowControl/>
              <w:jc w:val="left"/>
              <w:rPr>
                <w:rFonts w:ascii="宋体" w:eastAsia="宋体" w:hAnsi="宋体" w:cs="宋体"/>
                <w:color w:val="000000"/>
                <w:kern w:val="0"/>
                <w:sz w:val="22"/>
              </w:rPr>
            </w:pPr>
          </w:p>
        </w:tc>
        <w:tc>
          <w:tcPr>
            <w:tcW w:w="1842" w:type="dxa"/>
            <w:tcBorders>
              <w:top w:val="nil"/>
              <w:left w:val="nil"/>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培训学习情况</w:t>
            </w:r>
          </w:p>
        </w:tc>
        <w:tc>
          <w:tcPr>
            <w:tcW w:w="3571" w:type="dxa"/>
            <w:gridSpan w:val="2"/>
            <w:tcBorders>
              <w:top w:val="single" w:sz="4" w:space="0" w:color="auto"/>
              <w:left w:val="nil"/>
              <w:bottom w:val="single" w:sz="4" w:space="0" w:color="auto"/>
              <w:right w:val="single" w:sz="4" w:space="0" w:color="000000"/>
            </w:tcBorders>
            <w:shd w:val="clear" w:color="000000" w:fill="FFFFFF"/>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r>
      <w:tr w:rsidR="003122C3" w:rsidRPr="003122C3" w:rsidTr="00D17F8C">
        <w:trPr>
          <w:trHeight w:val="2344"/>
        </w:trPr>
        <w:tc>
          <w:tcPr>
            <w:tcW w:w="1843" w:type="dxa"/>
            <w:tcBorders>
              <w:top w:val="nil"/>
              <w:left w:val="single" w:sz="4" w:space="0" w:color="auto"/>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b/>
                <w:bCs/>
                <w:color w:val="000000"/>
                <w:kern w:val="0"/>
                <w:sz w:val="22"/>
              </w:rPr>
            </w:pPr>
            <w:r w:rsidRPr="003122C3">
              <w:rPr>
                <w:rFonts w:ascii="宋体" w:eastAsia="宋体" w:hAnsi="宋体" w:cs="宋体" w:hint="eastAsia"/>
                <w:b/>
                <w:bCs/>
                <w:color w:val="000000"/>
                <w:kern w:val="0"/>
                <w:sz w:val="22"/>
              </w:rPr>
              <w:lastRenderedPageBreak/>
              <w:t>五、开放共享方案</w:t>
            </w:r>
          </w:p>
        </w:tc>
        <w:tc>
          <w:tcPr>
            <w:tcW w:w="2552" w:type="dxa"/>
            <w:tcBorders>
              <w:top w:val="nil"/>
              <w:left w:val="nil"/>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本单位对于拟购置大型仪器设备开放共享的有关安排</w:t>
            </w:r>
          </w:p>
        </w:tc>
        <w:tc>
          <w:tcPr>
            <w:tcW w:w="5413" w:type="dxa"/>
            <w:gridSpan w:val="3"/>
            <w:tcBorders>
              <w:top w:val="single" w:sz="4" w:space="0" w:color="auto"/>
              <w:left w:val="nil"/>
              <w:bottom w:val="single" w:sz="4" w:space="0" w:color="auto"/>
              <w:right w:val="single" w:sz="4" w:space="0" w:color="auto"/>
            </w:tcBorders>
            <w:shd w:val="clear" w:color="000000" w:fill="FFFFFF"/>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r>
      <w:tr w:rsidR="003122C3" w:rsidRPr="003122C3" w:rsidTr="00D17F8C">
        <w:trPr>
          <w:trHeight w:val="2550"/>
        </w:trPr>
        <w:tc>
          <w:tcPr>
            <w:tcW w:w="1843" w:type="dxa"/>
            <w:tcBorders>
              <w:top w:val="nil"/>
              <w:left w:val="single" w:sz="4" w:space="0" w:color="auto"/>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b/>
                <w:bCs/>
                <w:color w:val="000000"/>
                <w:kern w:val="0"/>
                <w:sz w:val="22"/>
              </w:rPr>
            </w:pPr>
            <w:r w:rsidRPr="003122C3">
              <w:rPr>
                <w:rFonts w:ascii="宋体" w:eastAsia="宋体" w:hAnsi="宋体" w:cs="宋体" w:hint="eastAsia"/>
                <w:b/>
                <w:bCs/>
                <w:color w:val="000000"/>
                <w:kern w:val="0"/>
                <w:sz w:val="22"/>
              </w:rPr>
              <w:t>六、其他补充信息</w:t>
            </w:r>
          </w:p>
        </w:tc>
        <w:tc>
          <w:tcPr>
            <w:tcW w:w="2552" w:type="dxa"/>
            <w:tcBorders>
              <w:top w:val="nil"/>
              <w:left w:val="nil"/>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依据业务主管部门要求或其他相关补充信息</w:t>
            </w:r>
          </w:p>
        </w:tc>
        <w:tc>
          <w:tcPr>
            <w:tcW w:w="5413" w:type="dxa"/>
            <w:gridSpan w:val="3"/>
            <w:tcBorders>
              <w:top w:val="single" w:sz="4" w:space="0" w:color="auto"/>
              <w:left w:val="nil"/>
              <w:bottom w:val="single" w:sz="4" w:space="0" w:color="auto"/>
              <w:right w:val="single" w:sz="4" w:space="0" w:color="000000"/>
            </w:tcBorders>
            <w:shd w:val="clear" w:color="000000" w:fill="FFFFFF"/>
            <w:vAlign w:val="center"/>
            <w:hideMark/>
          </w:tcPr>
          <w:p w:rsidR="003122C3" w:rsidRPr="003122C3" w:rsidRDefault="003122C3" w:rsidP="003B00C7">
            <w:pPr>
              <w:widowControl/>
              <w:jc w:val="center"/>
              <w:rPr>
                <w:rFonts w:ascii="宋体" w:eastAsia="宋体" w:hAnsi="宋体" w:cs="宋体"/>
                <w:color w:val="000000"/>
                <w:kern w:val="0"/>
                <w:sz w:val="22"/>
              </w:rPr>
            </w:pPr>
            <w:r w:rsidRPr="003122C3">
              <w:rPr>
                <w:rFonts w:ascii="宋体" w:eastAsia="宋体" w:hAnsi="宋体" w:cs="宋体" w:hint="eastAsia"/>
                <w:color w:val="000000"/>
                <w:kern w:val="0"/>
                <w:sz w:val="22"/>
              </w:rPr>
              <w:t xml:space="preserve">　</w:t>
            </w:r>
          </w:p>
        </w:tc>
      </w:tr>
      <w:tr w:rsidR="003122C3" w:rsidRPr="003122C3" w:rsidTr="00D17F8C">
        <w:trPr>
          <w:trHeight w:val="2540"/>
        </w:trPr>
        <w:tc>
          <w:tcPr>
            <w:tcW w:w="1843" w:type="dxa"/>
            <w:tcBorders>
              <w:top w:val="nil"/>
              <w:left w:val="single" w:sz="4" w:space="0" w:color="auto"/>
              <w:bottom w:val="single" w:sz="4" w:space="0" w:color="auto"/>
              <w:right w:val="single" w:sz="4" w:space="0" w:color="auto"/>
            </w:tcBorders>
            <w:shd w:val="clear" w:color="000000" w:fill="FFFFFF"/>
            <w:vAlign w:val="center"/>
            <w:hideMark/>
          </w:tcPr>
          <w:p w:rsidR="003122C3" w:rsidRPr="003122C3" w:rsidRDefault="00D430B1" w:rsidP="003B00C7">
            <w:pPr>
              <w:widowControl/>
              <w:jc w:val="left"/>
              <w:rPr>
                <w:rFonts w:ascii="宋体" w:eastAsia="宋体" w:hAnsi="宋体" w:cs="宋体"/>
                <w:b/>
                <w:bCs/>
                <w:color w:val="000000"/>
                <w:kern w:val="0"/>
                <w:sz w:val="22"/>
              </w:rPr>
            </w:pPr>
            <w:r>
              <w:rPr>
                <w:rFonts w:ascii="宋体" w:eastAsia="宋体" w:hAnsi="宋体" w:cs="宋体" w:hint="eastAsia"/>
                <w:b/>
                <w:bCs/>
                <w:color w:val="000000"/>
                <w:kern w:val="0"/>
                <w:sz w:val="22"/>
              </w:rPr>
              <w:t>七</w:t>
            </w:r>
            <w:r w:rsidR="003122C3" w:rsidRPr="003122C3">
              <w:rPr>
                <w:rFonts w:ascii="宋体" w:eastAsia="宋体" w:hAnsi="宋体" w:cs="宋体" w:hint="eastAsia"/>
                <w:b/>
                <w:bCs/>
                <w:color w:val="000000"/>
                <w:kern w:val="0"/>
                <w:sz w:val="22"/>
              </w:rPr>
              <w:t>、设备与实验室管理处核查结果</w:t>
            </w:r>
          </w:p>
        </w:tc>
        <w:tc>
          <w:tcPr>
            <w:tcW w:w="2552" w:type="dxa"/>
            <w:tcBorders>
              <w:top w:val="nil"/>
              <w:left w:val="nil"/>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申购单位及学校同类仪器设备的保有情况，包括现有同类仪器设备的购置年代、型号、原值、分布情况、共享情况、使用情况（含年平均有效机时、平均报废时间等）</w:t>
            </w:r>
          </w:p>
        </w:tc>
        <w:tc>
          <w:tcPr>
            <w:tcW w:w="5413" w:type="dxa"/>
            <w:gridSpan w:val="3"/>
            <w:tcBorders>
              <w:top w:val="single" w:sz="4" w:space="0" w:color="auto"/>
              <w:left w:val="nil"/>
              <w:bottom w:val="single" w:sz="4" w:space="0" w:color="auto"/>
              <w:right w:val="single" w:sz="4" w:space="0" w:color="000000"/>
            </w:tcBorders>
            <w:shd w:val="clear" w:color="000000" w:fill="FFFFFF"/>
            <w:vAlign w:val="bottom"/>
            <w:hideMark/>
          </w:tcPr>
          <w:p w:rsidR="003122C3" w:rsidRPr="003122C3" w:rsidRDefault="003122C3" w:rsidP="003B00C7">
            <w:pPr>
              <w:widowControl/>
              <w:jc w:val="center"/>
              <w:rPr>
                <w:rFonts w:ascii="宋体" w:eastAsia="宋体" w:hAnsi="宋体" w:cs="宋体"/>
                <w:color w:val="000000"/>
                <w:kern w:val="0"/>
                <w:sz w:val="20"/>
                <w:szCs w:val="20"/>
              </w:rPr>
            </w:pPr>
            <w:r w:rsidRPr="003122C3">
              <w:rPr>
                <w:rFonts w:ascii="宋体" w:eastAsia="宋体" w:hAnsi="宋体" w:cs="宋体" w:hint="eastAsia"/>
                <w:color w:val="000000"/>
                <w:kern w:val="0"/>
                <w:sz w:val="20"/>
                <w:szCs w:val="20"/>
              </w:rPr>
              <w:t xml:space="preserve">设备与实验室管理处负责人签名（公章）：   </w:t>
            </w:r>
          </w:p>
        </w:tc>
      </w:tr>
      <w:tr w:rsidR="003122C3" w:rsidRPr="003122C3" w:rsidTr="00D17F8C">
        <w:trPr>
          <w:trHeight w:val="3384"/>
        </w:trPr>
        <w:tc>
          <w:tcPr>
            <w:tcW w:w="1843" w:type="dxa"/>
            <w:tcBorders>
              <w:top w:val="nil"/>
              <w:left w:val="single" w:sz="4" w:space="0" w:color="auto"/>
              <w:bottom w:val="single" w:sz="4" w:space="0" w:color="auto"/>
              <w:right w:val="single" w:sz="4" w:space="0" w:color="auto"/>
            </w:tcBorders>
            <w:shd w:val="clear" w:color="000000" w:fill="FFFFFF"/>
            <w:vAlign w:val="center"/>
            <w:hideMark/>
          </w:tcPr>
          <w:p w:rsidR="003122C3" w:rsidRPr="003122C3" w:rsidRDefault="00D430B1" w:rsidP="003B00C7">
            <w:pPr>
              <w:widowControl/>
              <w:jc w:val="left"/>
              <w:rPr>
                <w:rFonts w:ascii="宋体" w:eastAsia="宋体" w:hAnsi="宋体" w:cs="宋体"/>
                <w:b/>
                <w:bCs/>
                <w:color w:val="000000"/>
                <w:kern w:val="0"/>
                <w:sz w:val="22"/>
              </w:rPr>
            </w:pPr>
            <w:r>
              <w:rPr>
                <w:rFonts w:ascii="宋体" w:eastAsia="宋体" w:hAnsi="宋体" w:cs="宋体" w:hint="eastAsia"/>
                <w:b/>
                <w:bCs/>
                <w:color w:val="000000"/>
                <w:kern w:val="0"/>
                <w:sz w:val="22"/>
              </w:rPr>
              <w:t>八</w:t>
            </w:r>
            <w:r w:rsidR="003122C3" w:rsidRPr="003122C3">
              <w:rPr>
                <w:rFonts w:ascii="宋体" w:eastAsia="宋体" w:hAnsi="宋体" w:cs="宋体" w:hint="eastAsia"/>
                <w:b/>
                <w:bCs/>
                <w:color w:val="000000"/>
                <w:kern w:val="0"/>
                <w:sz w:val="22"/>
              </w:rPr>
              <w:t>、业务主管部门查重评议论证意见</w:t>
            </w:r>
          </w:p>
        </w:tc>
        <w:tc>
          <w:tcPr>
            <w:tcW w:w="2552" w:type="dxa"/>
            <w:tcBorders>
              <w:top w:val="nil"/>
              <w:left w:val="nil"/>
              <w:bottom w:val="single" w:sz="4" w:space="0" w:color="auto"/>
              <w:right w:val="single" w:sz="4" w:space="0" w:color="auto"/>
            </w:tcBorders>
            <w:shd w:val="clear" w:color="000000" w:fill="FFFFFF"/>
            <w:vAlign w:val="center"/>
            <w:hideMark/>
          </w:tcPr>
          <w:p w:rsidR="003122C3" w:rsidRPr="003122C3" w:rsidRDefault="003122C3" w:rsidP="003B00C7">
            <w:pPr>
              <w:widowControl/>
              <w:jc w:val="left"/>
              <w:rPr>
                <w:rFonts w:ascii="宋体" w:eastAsia="宋体" w:hAnsi="宋体" w:cs="宋体"/>
                <w:color w:val="000000"/>
                <w:kern w:val="0"/>
                <w:sz w:val="22"/>
              </w:rPr>
            </w:pPr>
            <w:r w:rsidRPr="003122C3">
              <w:rPr>
                <w:rFonts w:ascii="宋体" w:eastAsia="宋体" w:hAnsi="宋体" w:cs="宋体" w:hint="eastAsia"/>
                <w:color w:val="000000"/>
                <w:kern w:val="0"/>
                <w:sz w:val="22"/>
              </w:rPr>
              <w:t>建议购置或不建议购置及理由</w:t>
            </w:r>
          </w:p>
        </w:tc>
        <w:tc>
          <w:tcPr>
            <w:tcW w:w="5413" w:type="dxa"/>
            <w:gridSpan w:val="3"/>
            <w:tcBorders>
              <w:top w:val="single" w:sz="4" w:space="0" w:color="auto"/>
              <w:left w:val="nil"/>
              <w:bottom w:val="single" w:sz="4" w:space="0" w:color="auto"/>
              <w:right w:val="single" w:sz="4" w:space="0" w:color="000000"/>
            </w:tcBorders>
            <w:shd w:val="clear" w:color="000000" w:fill="FFFFFF"/>
            <w:vAlign w:val="bottom"/>
            <w:hideMark/>
          </w:tcPr>
          <w:p w:rsidR="003122C3" w:rsidRPr="003122C3" w:rsidRDefault="003122C3" w:rsidP="003B00C7">
            <w:pPr>
              <w:widowControl/>
              <w:jc w:val="center"/>
              <w:rPr>
                <w:rFonts w:ascii="宋体" w:eastAsia="宋体" w:hAnsi="宋体" w:cs="宋体"/>
                <w:color w:val="000000"/>
                <w:kern w:val="0"/>
                <w:sz w:val="20"/>
                <w:szCs w:val="20"/>
              </w:rPr>
            </w:pPr>
            <w:r w:rsidRPr="003122C3">
              <w:rPr>
                <w:rFonts w:ascii="宋体" w:eastAsia="宋体" w:hAnsi="宋体" w:cs="宋体" w:hint="eastAsia"/>
                <w:color w:val="000000"/>
                <w:kern w:val="0"/>
                <w:sz w:val="20"/>
                <w:szCs w:val="20"/>
              </w:rPr>
              <w:t xml:space="preserve">业务主管部门负责人签名（公章）：            </w:t>
            </w:r>
          </w:p>
        </w:tc>
      </w:tr>
      <w:tr w:rsidR="003122C3" w:rsidRPr="003122C3" w:rsidTr="003B00C7">
        <w:trPr>
          <w:trHeight w:val="58"/>
        </w:trPr>
        <w:tc>
          <w:tcPr>
            <w:tcW w:w="9808" w:type="dxa"/>
            <w:gridSpan w:val="5"/>
            <w:tcBorders>
              <w:top w:val="single" w:sz="4" w:space="0" w:color="auto"/>
              <w:left w:val="nil"/>
              <w:bottom w:val="nil"/>
              <w:right w:val="nil"/>
            </w:tcBorders>
            <w:shd w:val="clear" w:color="auto" w:fill="auto"/>
            <w:noWrap/>
            <w:vAlign w:val="center"/>
            <w:hideMark/>
          </w:tcPr>
          <w:p w:rsidR="003122C3" w:rsidRPr="003122C3" w:rsidRDefault="00D430B1" w:rsidP="003B00C7">
            <w:pPr>
              <w:widowControl/>
              <w:jc w:val="left"/>
              <w:rPr>
                <w:rFonts w:ascii="仿宋_GB2312" w:eastAsia="仿宋_GB2312" w:hAnsi="等线" w:cs="宋体"/>
                <w:b/>
                <w:bCs/>
                <w:color w:val="000000"/>
                <w:kern w:val="0"/>
                <w:sz w:val="22"/>
              </w:rPr>
            </w:pPr>
            <w:r>
              <w:rPr>
                <w:rFonts w:ascii="仿宋_GB2312" w:eastAsia="仿宋_GB2312" w:hAnsi="等线" w:cs="宋体" w:hint="eastAsia"/>
                <w:b/>
                <w:bCs/>
                <w:color w:val="000000"/>
                <w:kern w:val="0"/>
                <w:sz w:val="22"/>
              </w:rPr>
              <w:t>备注：本表第一至六项由申购单位填写，第七项由设备与实验室管理处填写，第八</w:t>
            </w:r>
            <w:r w:rsidR="003122C3" w:rsidRPr="003122C3">
              <w:rPr>
                <w:rFonts w:ascii="仿宋_GB2312" w:eastAsia="仿宋_GB2312" w:hAnsi="等线" w:cs="宋体" w:hint="eastAsia"/>
                <w:b/>
                <w:bCs/>
                <w:color w:val="000000"/>
                <w:kern w:val="0"/>
                <w:sz w:val="22"/>
              </w:rPr>
              <w:t>项由业务主管部门填写。</w:t>
            </w:r>
          </w:p>
        </w:tc>
      </w:tr>
    </w:tbl>
    <w:p w:rsidR="003122C3" w:rsidRPr="00D430B1" w:rsidRDefault="003122C3" w:rsidP="003122C3">
      <w:pPr>
        <w:widowControl/>
        <w:jc w:val="left"/>
        <w:rPr>
          <w:rFonts w:ascii="Times New Roman" w:eastAsia="仿宋_GB2312" w:hAnsi="Times New Roman"/>
          <w:sz w:val="32"/>
        </w:rPr>
      </w:pPr>
    </w:p>
    <w:sectPr w:rsidR="003122C3" w:rsidRPr="00D430B1" w:rsidSect="00654727">
      <w:pgSz w:w="11906" w:h="16838"/>
      <w:pgMar w:top="2098" w:right="1588" w:bottom="204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C27" w:rsidRDefault="00924C27" w:rsidP="008A7E6D">
      <w:r>
        <w:separator/>
      </w:r>
    </w:p>
  </w:endnote>
  <w:endnote w:type="continuationSeparator" w:id="0">
    <w:p w:rsidR="00924C27" w:rsidRDefault="00924C27" w:rsidP="008A7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C27" w:rsidRDefault="00924C27" w:rsidP="008A7E6D">
      <w:r>
        <w:separator/>
      </w:r>
    </w:p>
  </w:footnote>
  <w:footnote w:type="continuationSeparator" w:id="0">
    <w:p w:rsidR="00924C27" w:rsidRDefault="00924C27" w:rsidP="008A7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4pt;height:11.4pt" o:bullet="t">
        <v:imagedata r:id="rId1" o:title="mso21BC"/>
      </v:shape>
    </w:pict>
  </w:numPicBullet>
  <w:abstractNum w:abstractNumId="0" w15:restartNumberingAfterBreak="0">
    <w:nsid w:val="12C964A1"/>
    <w:multiLevelType w:val="hybridMultilevel"/>
    <w:tmpl w:val="642A2CA4"/>
    <w:lvl w:ilvl="0" w:tplc="04090017">
      <w:start w:val="1"/>
      <w:numFmt w:val="chineseCountingThousand"/>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245052A2"/>
    <w:multiLevelType w:val="multilevel"/>
    <w:tmpl w:val="245052A2"/>
    <w:lvl w:ilvl="0">
      <w:start w:val="1"/>
      <w:numFmt w:val="japaneseCounting"/>
      <w:lvlText w:val="第%1章"/>
      <w:lvlJc w:val="left"/>
      <w:pPr>
        <w:ind w:left="420" w:hanging="420"/>
      </w:pPr>
      <w:rPr>
        <w:rFonts w:ascii="黑体" w:eastAsia="黑体" w:hAnsi="黑体" w:hint="default"/>
        <w:sz w:val="32"/>
        <w:szCs w:val="3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3AE5432"/>
    <w:multiLevelType w:val="hybridMultilevel"/>
    <w:tmpl w:val="98EE7E98"/>
    <w:lvl w:ilvl="0" w:tplc="04090017">
      <w:start w:val="1"/>
      <w:numFmt w:val="chineseCountingThousand"/>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15:restartNumberingAfterBreak="0">
    <w:nsid w:val="488C5BB7"/>
    <w:multiLevelType w:val="hybridMultilevel"/>
    <w:tmpl w:val="A470D2B4"/>
    <w:lvl w:ilvl="0" w:tplc="F29AA978">
      <w:start w:val="1"/>
      <w:numFmt w:val="decimal"/>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15:restartNumberingAfterBreak="0">
    <w:nsid w:val="4A9F7E56"/>
    <w:multiLevelType w:val="multilevel"/>
    <w:tmpl w:val="F9AABB1A"/>
    <w:lvl w:ilvl="0">
      <w:start w:val="1"/>
      <w:numFmt w:val="chineseCountingThousand"/>
      <w:lvlText w:val="第%1条"/>
      <w:lvlJc w:val="left"/>
      <w:pPr>
        <w:ind w:left="2410" w:hanging="851"/>
      </w:pPr>
      <w:rPr>
        <w:rFonts w:hint="eastAsia"/>
        <w:b/>
        <w:lang w:val="en-US"/>
      </w:rPr>
    </w:lvl>
    <w:lvl w:ilvl="1">
      <w:start w:val="1"/>
      <w:numFmt w:val="lowerLetter"/>
      <w:lvlText w:val="%2)"/>
      <w:lvlJc w:val="left"/>
      <w:pPr>
        <w:ind w:left="2115" w:hanging="420"/>
      </w:pPr>
    </w:lvl>
    <w:lvl w:ilvl="2">
      <w:start w:val="1"/>
      <w:numFmt w:val="lowerRoman"/>
      <w:lvlText w:val="%3."/>
      <w:lvlJc w:val="right"/>
      <w:pPr>
        <w:ind w:left="2535" w:hanging="420"/>
      </w:pPr>
    </w:lvl>
    <w:lvl w:ilvl="3">
      <w:start w:val="1"/>
      <w:numFmt w:val="decimal"/>
      <w:lvlText w:val="%4."/>
      <w:lvlJc w:val="left"/>
      <w:pPr>
        <w:ind w:left="2955" w:hanging="420"/>
      </w:pPr>
    </w:lvl>
    <w:lvl w:ilvl="4">
      <w:start w:val="1"/>
      <w:numFmt w:val="lowerLetter"/>
      <w:lvlText w:val="%5)"/>
      <w:lvlJc w:val="left"/>
      <w:pPr>
        <w:ind w:left="3375" w:hanging="420"/>
      </w:pPr>
    </w:lvl>
    <w:lvl w:ilvl="5">
      <w:start w:val="1"/>
      <w:numFmt w:val="lowerRoman"/>
      <w:lvlText w:val="%6."/>
      <w:lvlJc w:val="right"/>
      <w:pPr>
        <w:ind w:left="3795" w:hanging="420"/>
      </w:pPr>
    </w:lvl>
    <w:lvl w:ilvl="6">
      <w:start w:val="1"/>
      <w:numFmt w:val="decimal"/>
      <w:lvlText w:val="%7."/>
      <w:lvlJc w:val="left"/>
      <w:pPr>
        <w:ind w:left="4215" w:hanging="420"/>
      </w:pPr>
    </w:lvl>
    <w:lvl w:ilvl="7">
      <w:start w:val="1"/>
      <w:numFmt w:val="lowerLetter"/>
      <w:lvlText w:val="%8)"/>
      <w:lvlJc w:val="left"/>
      <w:pPr>
        <w:ind w:left="4635" w:hanging="420"/>
      </w:pPr>
    </w:lvl>
    <w:lvl w:ilvl="8">
      <w:start w:val="1"/>
      <w:numFmt w:val="lowerRoman"/>
      <w:lvlText w:val="%9."/>
      <w:lvlJc w:val="right"/>
      <w:pPr>
        <w:ind w:left="5055" w:hanging="420"/>
      </w:pPr>
    </w:lvl>
  </w:abstractNum>
  <w:abstractNum w:abstractNumId="5" w15:restartNumberingAfterBreak="0">
    <w:nsid w:val="57680563"/>
    <w:multiLevelType w:val="hybridMultilevel"/>
    <w:tmpl w:val="894EF2B6"/>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5"/>
  </w:num>
  <w:num w:numId="2">
    <w:abstractNumId w:val="3"/>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664"/>
    <w:rsid w:val="00062FBA"/>
    <w:rsid w:val="000702C1"/>
    <w:rsid w:val="000B24BA"/>
    <w:rsid w:val="000C3660"/>
    <w:rsid w:val="00174CE3"/>
    <w:rsid w:val="001837BD"/>
    <w:rsid w:val="001D7664"/>
    <w:rsid w:val="003122C3"/>
    <w:rsid w:val="00321D08"/>
    <w:rsid w:val="003B00C7"/>
    <w:rsid w:val="003E6A76"/>
    <w:rsid w:val="003F460D"/>
    <w:rsid w:val="004065A5"/>
    <w:rsid w:val="004C5C5A"/>
    <w:rsid w:val="004D7232"/>
    <w:rsid w:val="00514B69"/>
    <w:rsid w:val="0052242E"/>
    <w:rsid w:val="00654727"/>
    <w:rsid w:val="006959C7"/>
    <w:rsid w:val="006B63BF"/>
    <w:rsid w:val="007130AD"/>
    <w:rsid w:val="00723783"/>
    <w:rsid w:val="00792422"/>
    <w:rsid w:val="008A7E6D"/>
    <w:rsid w:val="008B23A7"/>
    <w:rsid w:val="00924C27"/>
    <w:rsid w:val="00955E15"/>
    <w:rsid w:val="00985C6A"/>
    <w:rsid w:val="009E054D"/>
    <w:rsid w:val="00B545EC"/>
    <w:rsid w:val="00B852CC"/>
    <w:rsid w:val="00BA17C6"/>
    <w:rsid w:val="00BA3299"/>
    <w:rsid w:val="00CC35A5"/>
    <w:rsid w:val="00D17F8C"/>
    <w:rsid w:val="00D430B1"/>
    <w:rsid w:val="00F06C39"/>
    <w:rsid w:val="00F13685"/>
    <w:rsid w:val="00F24EDD"/>
    <w:rsid w:val="00F44C53"/>
    <w:rsid w:val="00F63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9AB33C"/>
  <w15:chartTrackingRefBased/>
  <w15:docId w15:val="{2C968BEF-239A-49E8-8E95-6804E6CD0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D7664"/>
    <w:rPr>
      <w:b/>
    </w:rPr>
  </w:style>
  <w:style w:type="paragraph" w:styleId="a4">
    <w:name w:val="List Paragraph"/>
    <w:basedOn w:val="a"/>
    <w:uiPriority w:val="34"/>
    <w:qFormat/>
    <w:rsid w:val="00654727"/>
    <w:pPr>
      <w:ind w:firstLineChars="200" w:firstLine="420"/>
    </w:pPr>
  </w:style>
  <w:style w:type="paragraph" w:styleId="a5">
    <w:name w:val="annotation text"/>
    <w:basedOn w:val="a"/>
    <w:link w:val="a6"/>
    <w:uiPriority w:val="99"/>
    <w:semiHidden/>
    <w:unhideWhenUsed/>
    <w:qFormat/>
    <w:rsid w:val="006959C7"/>
    <w:pPr>
      <w:jc w:val="left"/>
    </w:pPr>
  </w:style>
  <w:style w:type="character" w:customStyle="1" w:styleId="a6">
    <w:name w:val="批注文字 字符"/>
    <w:basedOn w:val="a0"/>
    <w:link w:val="a5"/>
    <w:uiPriority w:val="99"/>
    <w:semiHidden/>
    <w:qFormat/>
    <w:rsid w:val="006959C7"/>
  </w:style>
  <w:style w:type="character" w:styleId="a7">
    <w:name w:val="annotation reference"/>
    <w:basedOn w:val="a0"/>
    <w:uiPriority w:val="99"/>
    <w:semiHidden/>
    <w:unhideWhenUsed/>
    <w:qFormat/>
    <w:rsid w:val="006959C7"/>
    <w:rPr>
      <w:sz w:val="21"/>
      <w:szCs w:val="21"/>
    </w:rPr>
  </w:style>
  <w:style w:type="paragraph" w:styleId="a8">
    <w:name w:val="Balloon Text"/>
    <w:basedOn w:val="a"/>
    <w:link w:val="a9"/>
    <w:uiPriority w:val="99"/>
    <w:semiHidden/>
    <w:unhideWhenUsed/>
    <w:rsid w:val="006959C7"/>
    <w:rPr>
      <w:sz w:val="18"/>
      <w:szCs w:val="18"/>
    </w:rPr>
  </w:style>
  <w:style w:type="character" w:customStyle="1" w:styleId="a9">
    <w:name w:val="批注框文本 字符"/>
    <w:basedOn w:val="a0"/>
    <w:link w:val="a8"/>
    <w:uiPriority w:val="99"/>
    <w:semiHidden/>
    <w:rsid w:val="006959C7"/>
    <w:rPr>
      <w:sz w:val="18"/>
      <w:szCs w:val="18"/>
    </w:rPr>
  </w:style>
  <w:style w:type="paragraph" w:styleId="aa">
    <w:name w:val="header"/>
    <w:basedOn w:val="a"/>
    <w:link w:val="ab"/>
    <w:uiPriority w:val="99"/>
    <w:unhideWhenUsed/>
    <w:rsid w:val="008A7E6D"/>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8A7E6D"/>
    <w:rPr>
      <w:sz w:val="18"/>
      <w:szCs w:val="18"/>
    </w:rPr>
  </w:style>
  <w:style w:type="paragraph" w:styleId="ac">
    <w:name w:val="footer"/>
    <w:basedOn w:val="a"/>
    <w:link w:val="ad"/>
    <w:uiPriority w:val="99"/>
    <w:unhideWhenUsed/>
    <w:rsid w:val="008A7E6D"/>
    <w:pPr>
      <w:tabs>
        <w:tab w:val="center" w:pos="4153"/>
        <w:tab w:val="right" w:pos="8306"/>
      </w:tabs>
      <w:snapToGrid w:val="0"/>
      <w:jc w:val="left"/>
    </w:pPr>
    <w:rPr>
      <w:sz w:val="18"/>
      <w:szCs w:val="18"/>
    </w:rPr>
  </w:style>
  <w:style w:type="character" w:customStyle="1" w:styleId="ad">
    <w:name w:val="页脚 字符"/>
    <w:basedOn w:val="a0"/>
    <w:link w:val="ac"/>
    <w:uiPriority w:val="99"/>
    <w:rsid w:val="008A7E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28731">
      <w:bodyDiv w:val="1"/>
      <w:marLeft w:val="0"/>
      <w:marRight w:val="0"/>
      <w:marTop w:val="0"/>
      <w:marBottom w:val="0"/>
      <w:divBdr>
        <w:top w:val="none" w:sz="0" w:space="0" w:color="auto"/>
        <w:left w:val="none" w:sz="0" w:space="0" w:color="auto"/>
        <w:bottom w:val="none" w:sz="0" w:space="0" w:color="auto"/>
        <w:right w:val="none" w:sz="0" w:space="0" w:color="auto"/>
      </w:divBdr>
    </w:div>
    <w:div w:id="11900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358</Words>
  <Characters>2045</Characters>
  <Application>Microsoft Office Word</Application>
  <DocSecurity>0</DocSecurity>
  <Lines>17</Lines>
  <Paragraphs>4</Paragraphs>
  <ScaleCrop>false</ScaleCrop>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YuLu</dc:creator>
  <cp:keywords/>
  <dc:description/>
  <cp:lastModifiedBy>YuLu</cp:lastModifiedBy>
  <cp:revision>6</cp:revision>
  <dcterms:created xsi:type="dcterms:W3CDTF">2019-05-24T00:12:00Z</dcterms:created>
  <dcterms:modified xsi:type="dcterms:W3CDTF">2019-05-26T07:00:00Z</dcterms:modified>
</cp:coreProperties>
</file>